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DB6" w:rsidRPr="00B42571" w:rsidRDefault="00434DB6" w:rsidP="00434DB6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02E5656F" wp14:editId="35710527">
            <wp:extent cx="6119495" cy="1277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27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DB6" w:rsidRPr="00684F7A" w:rsidRDefault="00434DB6" w:rsidP="001C4C12">
      <w:pPr>
        <w:spacing w:before="100" w:after="1500"/>
        <w:jc w:val="center"/>
        <w:rPr>
          <w:b/>
          <w:sz w:val="32"/>
          <w:szCs w:val="32"/>
        </w:rPr>
      </w:pPr>
      <w:r w:rsidRPr="00684F7A">
        <w:rPr>
          <w:b/>
          <w:sz w:val="32"/>
          <w:szCs w:val="32"/>
        </w:rPr>
        <w:t>Свидетельство № 0004.05-2010-5405409440-П-138 от 20.</w:t>
      </w:r>
      <w:r>
        <w:rPr>
          <w:b/>
          <w:sz w:val="32"/>
          <w:szCs w:val="32"/>
        </w:rPr>
        <w:t xml:space="preserve"> </w:t>
      </w:r>
      <w:r w:rsidRPr="00684F7A">
        <w:rPr>
          <w:b/>
          <w:sz w:val="32"/>
          <w:szCs w:val="32"/>
        </w:rPr>
        <w:t>05.</w:t>
      </w:r>
      <w:r>
        <w:rPr>
          <w:b/>
          <w:sz w:val="32"/>
          <w:szCs w:val="32"/>
        </w:rPr>
        <w:t xml:space="preserve"> </w:t>
      </w:r>
      <w:r w:rsidRPr="00684F7A">
        <w:rPr>
          <w:b/>
          <w:sz w:val="32"/>
          <w:szCs w:val="32"/>
        </w:rPr>
        <w:t>2013</w:t>
      </w:r>
      <w:r>
        <w:rPr>
          <w:b/>
          <w:sz w:val="32"/>
          <w:szCs w:val="32"/>
        </w:rPr>
        <w:t xml:space="preserve"> </w:t>
      </w:r>
      <w:r w:rsidRPr="00684F7A">
        <w:rPr>
          <w:b/>
          <w:sz w:val="32"/>
          <w:szCs w:val="32"/>
        </w:rPr>
        <w:t>г.</w:t>
      </w:r>
    </w:p>
    <w:p w:rsidR="00434DB6" w:rsidRPr="0052142E" w:rsidRDefault="00434DB6" w:rsidP="00434DB6">
      <w:pPr>
        <w:tabs>
          <w:tab w:val="left" w:pos="8789"/>
        </w:tabs>
        <w:spacing w:after="1500"/>
        <w:ind w:firstLine="284"/>
        <w:jc w:val="both"/>
        <w:rPr>
          <w:sz w:val="36"/>
          <w:szCs w:val="36"/>
        </w:rPr>
      </w:pPr>
      <w:r w:rsidRPr="0052142E">
        <w:rPr>
          <w:b/>
          <w:sz w:val="36"/>
          <w:szCs w:val="36"/>
        </w:rPr>
        <w:t>Заказчик – ГКУ НСО ТУАД</w:t>
      </w:r>
    </w:p>
    <w:p w:rsidR="00434DB6" w:rsidRDefault="00434DB6" w:rsidP="00434DB6">
      <w:pPr>
        <w:spacing w:after="20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ПРОЕКТ ПЛАНИРОВКИ ТЕРРИТОРИИ</w:t>
      </w:r>
    </w:p>
    <w:p w:rsidR="00434DB6" w:rsidRDefault="005B7CF4" w:rsidP="00434DB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автомобильной дороги регионального значения</w:t>
      </w:r>
    </w:p>
    <w:p w:rsidR="00434DB6" w:rsidRDefault="005B7CF4" w:rsidP="00434DB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«Новосиб</w:t>
      </w:r>
      <w:r w:rsidR="009502AB">
        <w:rPr>
          <w:b/>
          <w:sz w:val="36"/>
          <w:szCs w:val="36"/>
        </w:rPr>
        <w:t xml:space="preserve">ирск – </w:t>
      </w:r>
      <w:r>
        <w:rPr>
          <w:b/>
          <w:sz w:val="36"/>
          <w:szCs w:val="36"/>
        </w:rPr>
        <w:t>К</w:t>
      </w:r>
      <w:r w:rsidR="009502AB">
        <w:rPr>
          <w:b/>
          <w:sz w:val="36"/>
          <w:szCs w:val="36"/>
        </w:rPr>
        <w:t>очки – Павлодар (в пред.</w:t>
      </w:r>
      <w:proofErr w:type="gramEnd"/>
      <w:r w:rsidR="009502AB">
        <w:rPr>
          <w:b/>
          <w:sz w:val="36"/>
          <w:szCs w:val="36"/>
        </w:rPr>
        <w:t xml:space="preserve"> </w:t>
      </w:r>
      <w:proofErr w:type="gramStart"/>
      <w:r w:rsidR="009502AB">
        <w:rPr>
          <w:b/>
          <w:sz w:val="36"/>
          <w:szCs w:val="36"/>
        </w:rPr>
        <w:t>РФ)»</w:t>
      </w:r>
      <w:proofErr w:type="gramEnd"/>
    </w:p>
    <w:p w:rsidR="005B7CF4" w:rsidRDefault="005B7CF4" w:rsidP="00434DB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на участке </w:t>
      </w:r>
      <w:proofErr w:type="gramStart"/>
      <w:r>
        <w:rPr>
          <w:b/>
          <w:sz w:val="36"/>
          <w:szCs w:val="36"/>
        </w:rPr>
        <w:t>км</w:t>
      </w:r>
      <w:proofErr w:type="gramEnd"/>
      <w:r>
        <w:rPr>
          <w:b/>
          <w:sz w:val="36"/>
          <w:szCs w:val="36"/>
        </w:rPr>
        <w:t xml:space="preserve"> 256+889 – км 257+471 в границах</w:t>
      </w:r>
    </w:p>
    <w:p w:rsidR="005B7CF4" w:rsidRDefault="005B7CF4" w:rsidP="00434DB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муниципального образования Майский сельсовет</w:t>
      </w:r>
    </w:p>
    <w:p w:rsidR="00434DB6" w:rsidRPr="00F022C2" w:rsidRDefault="009502AB" w:rsidP="00434DB6">
      <w:pPr>
        <w:spacing w:after="40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Красноз</w:t>
      </w:r>
      <w:r w:rsidR="00320A38">
        <w:rPr>
          <w:b/>
          <w:sz w:val="36"/>
          <w:szCs w:val="36"/>
        </w:rPr>
        <w:t>ё</w:t>
      </w:r>
      <w:r>
        <w:rPr>
          <w:b/>
          <w:sz w:val="36"/>
          <w:szCs w:val="36"/>
        </w:rPr>
        <w:t>рско</w:t>
      </w:r>
      <w:r w:rsidR="005B7CF4">
        <w:rPr>
          <w:b/>
          <w:sz w:val="36"/>
          <w:szCs w:val="36"/>
        </w:rPr>
        <w:t>го</w:t>
      </w:r>
      <w:r>
        <w:rPr>
          <w:b/>
          <w:sz w:val="36"/>
          <w:szCs w:val="36"/>
        </w:rPr>
        <w:t xml:space="preserve"> район</w:t>
      </w:r>
      <w:r w:rsidR="005B7CF4">
        <w:rPr>
          <w:b/>
          <w:sz w:val="36"/>
          <w:szCs w:val="36"/>
        </w:rPr>
        <w:t>а</w:t>
      </w:r>
      <w:r w:rsidR="00434DB6">
        <w:rPr>
          <w:b/>
          <w:sz w:val="36"/>
          <w:szCs w:val="36"/>
        </w:rPr>
        <w:t xml:space="preserve"> Новосибирской области</w:t>
      </w:r>
    </w:p>
    <w:p w:rsidR="00434DB6" w:rsidRDefault="00434DB6" w:rsidP="00434DB6">
      <w:pPr>
        <w:spacing w:after="40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Том 1</w:t>
      </w:r>
    </w:p>
    <w:p w:rsidR="00434DB6" w:rsidRDefault="00434DB6" w:rsidP="00434DB6">
      <w:pPr>
        <w:jc w:val="center"/>
        <w:rPr>
          <w:b/>
          <w:sz w:val="32"/>
          <w:szCs w:val="32"/>
        </w:rPr>
      </w:pPr>
      <w:r w:rsidRPr="00B0254C">
        <w:rPr>
          <w:b/>
          <w:sz w:val="32"/>
          <w:szCs w:val="32"/>
        </w:rPr>
        <w:t>Положения о размещении объектов капитального строительства</w:t>
      </w:r>
    </w:p>
    <w:p w:rsidR="00434DB6" w:rsidRDefault="00434DB6" w:rsidP="00434DB6">
      <w:pPr>
        <w:jc w:val="center"/>
        <w:rPr>
          <w:b/>
          <w:sz w:val="32"/>
          <w:szCs w:val="32"/>
        </w:rPr>
      </w:pPr>
      <w:r w:rsidRPr="00B0254C">
        <w:rPr>
          <w:b/>
          <w:sz w:val="32"/>
          <w:szCs w:val="32"/>
        </w:rPr>
        <w:t>федерального, регионального или местного зна</w:t>
      </w:r>
      <w:r>
        <w:rPr>
          <w:b/>
          <w:sz w:val="32"/>
          <w:szCs w:val="32"/>
        </w:rPr>
        <w:t>чения,</w:t>
      </w:r>
    </w:p>
    <w:p w:rsidR="00434DB6" w:rsidRDefault="00434DB6" w:rsidP="00434DB6">
      <w:pPr>
        <w:jc w:val="center"/>
        <w:rPr>
          <w:b/>
          <w:sz w:val="32"/>
          <w:szCs w:val="32"/>
        </w:rPr>
      </w:pPr>
      <w:r w:rsidRPr="00B0254C">
        <w:rPr>
          <w:b/>
          <w:sz w:val="32"/>
          <w:szCs w:val="32"/>
        </w:rPr>
        <w:t>а также о характеристиках планируемого развития территории,</w:t>
      </w:r>
    </w:p>
    <w:p w:rsidR="00434DB6" w:rsidRDefault="00434DB6" w:rsidP="00434DB6">
      <w:pPr>
        <w:jc w:val="center"/>
        <w:rPr>
          <w:b/>
          <w:sz w:val="32"/>
          <w:szCs w:val="32"/>
        </w:rPr>
      </w:pPr>
      <w:r w:rsidRPr="00B0254C">
        <w:rPr>
          <w:b/>
          <w:sz w:val="32"/>
          <w:szCs w:val="32"/>
        </w:rPr>
        <w:t>в том числе плотности и параметрах застройки тер</w:t>
      </w:r>
      <w:r>
        <w:rPr>
          <w:b/>
          <w:sz w:val="32"/>
          <w:szCs w:val="32"/>
        </w:rPr>
        <w:t>ритории</w:t>
      </w:r>
    </w:p>
    <w:p w:rsidR="00434DB6" w:rsidRDefault="00434DB6" w:rsidP="00434DB6">
      <w:pPr>
        <w:jc w:val="center"/>
        <w:rPr>
          <w:b/>
          <w:sz w:val="32"/>
          <w:szCs w:val="32"/>
        </w:rPr>
      </w:pPr>
      <w:r w:rsidRPr="00B0254C">
        <w:rPr>
          <w:b/>
          <w:sz w:val="32"/>
          <w:szCs w:val="32"/>
        </w:rPr>
        <w:t xml:space="preserve">и </w:t>
      </w:r>
      <w:proofErr w:type="gramStart"/>
      <w:r w:rsidRPr="00B0254C">
        <w:rPr>
          <w:b/>
          <w:sz w:val="32"/>
          <w:szCs w:val="32"/>
        </w:rPr>
        <w:t>характеристик</w:t>
      </w:r>
      <w:r>
        <w:rPr>
          <w:b/>
          <w:sz w:val="32"/>
          <w:szCs w:val="32"/>
        </w:rPr>
        <w:t>ах</w:t>
      </w:r>
      <w:proofErr w:type="gramEnd"/>
      <w:r>
        <w:rPr>
          <w:b/>
          <w:sz w:val="32"/>
          <w:szCs w:val="32"/>
        </w:rPr>
        <w:t xml:space="preserve"> развития систем социального,</w:t>
      </w:r>
    </w:p>
    <w:p w:rsidR="00434DB6" w:rsidRDefault="00434DB6" w:rsidP="00434DB6">
      <w:pPr>
        <w:jc w:val="center"/>
        <w:rPr>
          <w:b/>
          <w:sz w:val="32"/>
          <w:szCs w:val="32"/>
        </w:rPr>
      </w:pPr>
      <w:r w:rsidRPr="00B0254C">
        <w:rPr>
          <w:b/>
          <w:sz w:val="32"/>
          <w:szCs w:val="32"/>
        </w:rPr>
        <w:t>транспортного обслужива</w:t>
      </w:r>
      <w:r>
        <w:rPr>
          <w:b/>
          <w:sz w:val="32"/>
          <w:szCs w:val="32"/>
        </w:rPr>
        <w:t>ния и инженерно-технического</w:t>
      </w:r>
    </w:p>
    <w:p w:rsidR="00434DB6" w:rsidRPr="00B0254C" w:rsidRDefault="00434DB6" w:rsidP="00AE7739">
      <w:pPr>
        <w:spacing w:after="2900"/>
        <w:jc w:val="center"/>
        <w:rPr>
          <w:b/>
          <w:sz w:val="32"/>
          <w:szCs w:val="32"/>
        </w:rPr>
      </w:pPr>
      <w:r w:rsidRPr="00B0254C">
        <w:rPr>
          <w:b/>
          <w:sz w:val="32"/>
          <w:szCs w:val="32"/>
        </w:rPr>
        <w:t xml:space="preserve">обеспечения, </w:t>
      </w:r>
      <w:proofErr w:type="gramStart"/>
      <w:r w:rsidRPr="00B0254C">
        <w:rPr>
          <w:b/>
          <w:sz w:val="32"/>
          <w:szCs w:val="32"/>
        </w:rPr>
        <w:t>необходимых</w:t>
      </w:r>
      <w:proofErr w:type="gramEnd"/>
      <w:r w:rsidRPr="00B0254C">
        <w:rPr>
          <w:b/>
          <w:sz w:val="32"/>
          <w:szCs w:val="32"/>
        </w:rPr>
        <w:t xml:space="preserve"> для развития территории</w:t>
      </w:r>
    </w:p>
    <w:p w:rsidR="00434DB6" w:rsidRDefault="00434DB6" w:rsidP="00434DB6">
      <w:pPr>
        <w:spacing w:after="200"/>
        <w:jc w:val="center"/>
        <w:rPr>
          <w:b/>
          <w:sz w:val="32"/>
          <w:szCs w:val="32"/>
        </w:rPr>
      </w:pPr>
      <w:r w:rsidRPr="00B705D3">
        <w:rPr>
          <w:b/>
          <w:sz w:val="32"/>
          <w:szCs w:val="32"/>
        </w:rPr>
        <w:t>201</w:t>
      </w:r>
      <w:r w:rsidR="002E64F9">
        <w:rPr>
          <w:b/>
          <w:sz w:val="32"/>
          <w:szCs w:val="32"/>
        </w:rPr>
        <w:t>6</w:t>
      </w:r>
    </w:p>
    <w:p w:rsidR="00434DB6" w:rsidRPr="00B42571" w:rsidRDefault="00434DB6" w:rsidP="00434DB6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6119495" cy="272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7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936" w:rsidRPr="00B42571" w:rsidRDefault="00434DB6" w:rsidP="00B42571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 w:type="column"/>
      </w:r>
      <w:r w:rsidR="00B42571">
        <w:rPr>
          <w:noProof/>
        </w:rPr>
        <w:lastRenderedPageBreak/>
        <w:drawing>
          <wp:inline distT="0" distB="0" distL="0" distR="0">
            <wp:extent cx="6119495" cy="127787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277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571" w:rsidRPr="00684F7A" w:rsidRDefault="00B42571" w:rsidP="00BC284D">
      <w:pPr>
        <w:spacing w:before="100" w:after="1000"/>
        <w:jc w:val="center"/>
        <w:rPr>
          <w:b/>
          <w:sz w:val="32"/>
          <w:szCs w:val="32"/>
        </w:rPr>
      </w:pPr>
      <w:r w:rsidRPr="00684F7A">
        <w:rPr>
          <w:b/>
          <w:sz w:val="32"/>
          <w:szCs w:val="32"/>
        </w:rPr>
        <w:t>Свидетельство № 0004.05-2010-5405409440-П-138 от 20.</w:t>
      </w:r>
      <w:r>
        <w:rPr>
          <w:b/>
          <w:sz w:val="32"/>
          <w:szCs w:val="32"/>
        </w:rPr>
        <w:t xml:space="preserve"> </w:t>
      </w:r>
      <w:r w:rsidRPr="00684F7A">
        <w:rPr>
          <w:b/>
          <w:sz w:val="32"/>
          <w:szCs w:val="32"/>
        </w:rPr>
        <w:t>05.</w:t>
      </w:r>
      <w:r>
        <w:rPr>
          <w:b/>
          <w:sz w:val="32"/>
          <w:szCs w:val="32"/>
        </w:rPr>
        <w:t xml:space="preserve"> </w:t>
      </w:r>
      <w:r w:rsidRPr="00684F7A">
        <w:rPr>
          <w:b/>
          <w:sz w:val="32"/>
          <w:szCs w:val="32"/>
        </w:rPr>
        <w:t>2013</w:t>
      </w:r>
      <w:r>
        <w:rPr>
          <w:b/>
          <w:sz w:val="32"/>
          <w:szCs w:val="32"/>
        </w:rPr>
        <w:t xml:space="preserve"> </w:t>
      </w:r>
      <w:r w:rsidRPr="00684F7A">
        <w:rPr>
          <w:b/>
          <w:sz w:val="32"/>
          <w:szCs w:val="32"/>
        </w:rPr>
        <w:t>г.</w:t>
      </w:r>
    </w:p>
    <w:p w:rsidR="00B42571" w:rsidRPr="0052142E" w:rsidRDefault="00B42571" w:rsidP="00B42571">
      <w:pPr>
        <w:tabs>
          <w:tab w:val="left" w:pos="8789"/>
        </w:tabs>
        <w:spacing w:after="1000"/>
        <w:ind w:firstLine="284"/>
        <w:jc w:val="both"/>
        <w:rPr>
          <w:sz w:val="36"/>
          <w:szCs w:val="36"/>
        </w:rPr>
      </w:pPr>
      <w:r w:rsidRPr="0052142E">
        <w:rPr>
          <w:b/>
          <w:sz w:val="36"/>
          <w:szCs w:val="36"/>
        </w:rPr>
        <w:t>Заказчик – ГКУ НСО ТУАД</w:t>
      </w:r>
    </w:p>
    <w:p w:rsidR="00B42571" w:rsidRDefault="00B42571" w:rsidP="00B42571">
      <w:pPr>
        <w:spacing w:after="20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ПРОЕКТ ПЛАНИРОВКИ ТЕРРИТОРИИ</w:t>
      </w:r>
    </w:p>
    <w:p w:rsidR="0011523A" w:rsidRDefault="006342B5" w:rsidP="0011523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автомобильной дороги регионального значения</w:t>
      </w:r>
    </w:p>
    <w:p w:rsidR="0011523A" w:rsidRDefault="00BC284D" w:rsidP="0011523A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«Новосибирск –</w:t>
      </w:r>
      <w:r w:rsidR="006342B5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Кочки – Павлодар (в пред.</w:t>
      </w:r>
      <w:proofErr w:type="gramEnd"/>
      <w:r>
        <w:rPr>
          <w:b/>
          <w:sz w:val="36"/>
          <w:szCs w:val="36"/>
        </w:rPr>
        <w:t xml:space="preserve"> </w:t>
      </w:r>
      <w:proofErr w:type="gramStart"/>
      <w:r>
        <w:rPr>
          <w:b/>
          <w:sz w:val="36"/>
          <w:szCs w:val="36"/>
        </w:rPr>
        <w:t>РФ)»</w:t>
      </w:r>
      <w:proofErr w:type="gramEnd"/>
    </w:p>
    <w:p w:rsidR="006342B5" w:rsidRDefault="006342B5" w:rsidP="0011523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на участке </w:t>
      </w:r>
      <w:proofErr w:type="gramStart"/>
      <w:r>
        <w:rPr>
          <w:b/>
          <w:sz w:val="36"/>
          <w:szCs w:val="36"/>
        </w:rPr>
        <w:t>км</w:t>
      </w:r>
      <w:proofErr w:type="gramEnd"/>
      <w:r>
        <w:rPr>
          <w:b/>
          <w:sz w:val="36"/>
          <w:szCs w:val="36"/>
        </w:rPr>
        <w:t xml:space="preserve"> 256+889 – км 257+471 в границах</w:t>
      </w:r>
    </w:p>
    <w:p w:rsidR="006342B5" w:rsidRDefault="006342B5" w:rsidP="0011523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муниципального образования Майский сельсовет</w:t>
      </w:r>
    </w:p>
    <w:p w:rsidR="00B42571" w:rsidRPr="00F022C2" w:rsidRDefault="00BC284D" w:rsidP="0011523A">
      <w:pPr>
        <w:spacing w:after="40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Красноз</w:t>
      </w:r>
      <w:r w:rsidR="003F294F">
        <w:rPr>
          <w:b/>
          <w:sz w:val="36"/>
          <w:szCs w:val="36"/>
        </w:rPr>
        <w:t>ё</w:t>
      </w:r>
      <w:r>
        <w:rPr>
          <w:b/>
          <w:sz w:val="36"/>
          <w:szCs w:val="36"/>
        </w:rPr>
        <w:t>рско</w:t>
      </w:r>
      <w:r w:rsidR="006342B5">
        <w:rPr>
          <w:b/>
          <w:sz w:val="36"/>
          <w:szCs w:val="36"/>
        </w:rPr>
        <w:t>го</w:t>
      </w:r>
      <w:r>
        <w:rPr>
          <w:b/>
          <w:sz w:val="36"/>
          <w:szCs w:val="36"/>
        </w:rPr>
        <w:t xml:space="preserve"> район</w:t>
      </w:r>
      <w:r w:rsidR="006342B5">
        <w:rPr>
          <w:b/>
          <w:sz w:val="36"/>
          <w:szCs w:val="36"/>
        </w:rPr>
        <w:t>а</w:t>
      </w:r>
      <w:r>
        <w:rPr>
          <w:b/>
          <w:sz w:val="36"/>
          <w:szCs w:val="36"/>
        </w:rPr>
        <w:t xml:space="preserve"> Новосиби</w:t>
      </w:r>
      <w:r w:rsidR="0011523A">
        <w:rPr>
          <w:b/>
          <w:sz w:val="36"/>
          <w:szCs w:val="36"/>
        </w:rPr>
        <w:t>рской области</w:t>
      </w:r>
    </w:p>
    <w:p w:rsidR="00B42571" w:rsidRDefault="00B42571" w:rsidP="00B42571">
      <w:pPr>
        <w:spacing w:after="40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Том 1</w:t>
      </w:r>
    </w:p>
    <w:p w:rsidR="00B42571" w:rsidRDefault="00B42571" w:rsidP="00B42571">
      <w:pPr>
        <w:pStyle w:val="10"/>
        <w:spacing w:before="0" w:after="0"/>
        <w:jc w:val="center"/>
        <w:rPr>
          <w:rFonts w:ascii="Times New Roman" w:hAnsi="Times New Roman"/>
        </w:rPr>
      </w:pPr>
      <w:r w:rsidRPr="00B42571">
        <w:rPr>
          <w:rFonts w:ascii="Times New Roman" w:hAnsi="Times New Roman"/>
        </w:rPr>
        <w:t>Положения о размещении объектов капитального строительства</w:t>
      </w:r>
    </w:p>
    <w:p w:rsidR="00B42571" w:rsidRDefault="00B42571" w:rsidP="00B42571">
      <w:pPr>
        <w:pStyle w:val="10"/>
        <w:spacing w:before="0" w:after="0"/>
        <w:jc w:val="center"/>
        <w:rPr>
          <w:rFonts w:ascii="Times New Roman" w:hAnsi="Times New Roman"/>
        </w:rPr>
      </w:pPr>
      <w:r w:rsidRPr="00B42571">
        <w:rPr>
          <w:rFonts w:ascii="Times New Roman" w:hAnsi="Times New Roman"/>
        </w:rPr>
        <w:t>федерального, регионального или местного значения,</w:t>
      </w:r>
    </w:p>
    <w:p w:rsidR="00B42571" w:rsidRDefault="00B42571" w:rsidP="00B42571">
      <w:pPr>
        <w:pStyle w:val="10"/>
        <w:spacing w:before="0" w:after="0"/>
        <w:jc w:val="center"/>
        <w:rPr>
          <w:rFonts w:ascii="Times New Roman" w:hAnsi="Times New Roman"/>
        </w:rPr>
      </w:pPr>
      <w:r w:rsidRPr="00B42571">
        <w:rPr>
          <w:rFonts w:ascii="Times New Roman" w:hAnsi="Times New Roman"/>
        </w:rPr>
        <w:t>а также о характеристиках планируемого развития территории,</w:t>
      </w:r>
    </w:p>
    <w:p w:rsidR="00B42571" w:rsidRDefault="00B42571" w:rsidP="00B42571">
      <w:pPr>
        <w:pStyle w:val="10"/>
        <w:spacing w:before="0" w:after="0"/>
        <w:jc w:val="center"/>
        <w:rPr>
          <w:rFonts w:ascii="Times New Roman" w:hAnsi="Times New Roman"/>
        </w:rPr>
      </w:pPr>
      <w:r w:rsidRPr="00B42571">
        <w:rPr>
          <w:rFonts w:ascii="Times New Roman" w:hAnsi="Times New Roman"/>
        </w:rPr>
        <w:t>в том числе плотности и параметрах застройки территории</w:t>
      </w:r>
    </w:p>
    <w:p w:rsidR="00B42571" w:rsidRDefault="00B42571" w:rsidP="00B42571">
      <w:pPr>
        <w:pStyle w:val="10"/>
        <w:spacing w:before="0" w:after="0"/>
        <w:jc w:val="center"/>
        <w:rPr>
          <w:rFonts w:ascii="Times New Roman" w:hAnsi="Times New Roman"/>
        </w:rPr>
      </w:pPr>
      <w:r w:rsidRPr="00B42571">
        <w:rPr>
          <w:rFonts w:ascii="Times New Roman" w:hAnsi="Times New Roman"/>
        </w:rPr>
        <w:t xml:space="preserve">и </w:t>
      </w:r>
      <w:proofErr w:type="gramStart"/>
      <w:r w:rsidRPr="00B42571">
        <w:rPr>
          <w:rFonts w:ascii="Times New Roman" w:hAnsi="Times New Roman"/>
        </w:rPr>
        <w:t>характеристиках</w:t>
      </w:r>
      <w:proofErr w:type="gramEnd"/>
      <w:r w:rsidRPr="00B42571">
        <w:rPr>
          <w:rFonts w:ascii="Times New Roman" w:hAnsi="Times New Roman"/>
        </w:rPr>
        <w:t xml:space="preserve"> развития систем социального,</w:t>
      </w:r>
    </w:p>
    <w:p w:rsidR="00B42571" w:rsidRDefault="00B42571" w:rsidP="00B42571">
      <w:pPr>
        <w:pStyle w:val="10"/>
        <w:spacing w:before="0" w:after="0"/>
        <w:jc w:val="center"/>
        <w:rPr>
          <w:rFonts w:ascii="Times New Roman" w:hAnsi="Times New Roman"/>
        </w:rPr>
      </w:pPr>
      <w:r w:rsidRPr="00B42571">
        <w:rPr>
          <w:rFonts w:ascii="Times New Roman" w:hAnsi="Times New Roman"/>
        </w:rPr>
        <w:t>транспортного обслуживания и инженерно-технического</w:t>
      </w:r>
    </w:p>
    <w:p w:rsidR="00B42571" w:rsidRPr="00B42571" w:rsidRDefault="00B42571" w:rsidP="00A33CE5">
      <w:pPr>
        <w:pStyle w:val="10"/>
        <w:spacing w:before="0" w:after="800"/>
        <w:jc w:val="center"/>
        <w:rPr>
          <w:rFonts w:ascii="Times New Roman" w:hAnsi="Times New Roman"/>
        </w:rPr>
      </w:pPr>
      <w:r w:rsidRPr="00B42571">
        <w:rPr>
          <w:rFonts w:ascii="Times New Roman" w:hAnsi="Times New Roman"/>
        </w:rPr>
        <w:t xml:space="preserve">обеспечения, </w:t>
      </w:r>
      <w:proofErr w:type="gramStart"/>
      <w:r w:rsidRPr="00B42571">
        <w:rPr>
          <w:rFonts w:ascii="Times New Roman" w:hAnsi="Times New Roman"/>
        </w:rPr>
        <w:t>необходимых</w:t>
      </w:r>
      <w:proofErr w:type="gramEnd"/>
      <w:r w:rsidRPr="00B42571">
        <w:rPr>
          <w:rFonts w:ascii="Times New Roman" w:hAnsi="Times New Roman"/>
        </w:rPr>
        <w:t xml:space="preserve"> для развития территории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B42571" w:rsidRPr="00D710F8" w:rsidTr="00B42571">
        <w:trPr>
          <w:trHeight w:val="560"/>
          <w:jc w:val="center"/>
        </w:trPr>
        <w:tc>
          <w:tcPr>
            <w:tcW w:w="3213" w:type="dxa"/>
            <w:vAlign w:val="center"/>
          </w:tcPr>
          <w:p w:rsidR="00B42571" w:rsidRPr="00D710F8" w:rsidRDefault="00B42571" w:rsidP="00B42571">
            <w:pPr>
              <w:pStyle w:val="4"/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D710F8">
              <w:rPr>
                <w:rFonts w:ascii="Times New Roman" w:hAnsi="Times New Roman"/>
                <w:i/>
              </w:rPr>
              <w:t>Директор</w:t>
            </w:r>
          </w:p>
        </w:tc>
        <w:tc>
          <w:tcPr>
            <w:tcW w:w="3213" w:type="dxa"/>
            <w:vAlign w:val="center"/>
          </w:tcPr>
          <w:p w:rsidR="00B42571" w:rsidRPr="00D710F8" w:rsidRDefault="00B42571" w:rsidP="00B42571">
            <w:pPr>
              <w:spacing w:before="40" w:after="40"/>
              <w:jc w:val="center"/>
              <w:rPr>
                <w:b/>
                <w:bCs/>
                <w:i/>
                <w:sz w:val="28"/>
              </w:rPr>
            </w:pPr>
          </w:p>
        </w:tc>
        <w:tc>
          <w:tcPr>
            <w:tcW w:w="3213" w:type="dxa"/>
            <w:vAlign w:val="center"/>
          </w:tcPr>
          <w:p w:rsidR="00B42571" w:rsidRPr="00D710F8" w:rsidRDefault="00B42571" w:rsidP="00B42571">
            <w:pPr>
              <w:pStyle w:val="4"/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D710F8">
              <w:rPr>
                <w:rFonts w:ascii="Times New Roman" w:hAnsi="Times New Roman"/>
                <w:i/>
              </w:rPr>
              <w:t>М.В. Григорьев</w:t>
            </w:r>
          </w:p>
        </w:tc>
      </w:tr>
      <w:tr w:rsidR="00B42571" w:rsidRPr="00D710F8" w:rsidTr="00B42571">
        <w:trPr>
          <w:trHeight w:val="679"/>
          <w:jc w:val="center"/>
        </w:trPr>
        <w:tc>
          <w:tcPr>
            <w:tcW w:w="3213" w:type="dxa"/>
          </w:tcPr>
          <w:p w:rsidR="00B42571" w:rsidRDefault="00B42571" w:rsidP="00B42571">
            <w:pPr>
              <w:spacing w:before="40"/>
              <w:jc w:val="center"/>
              <w:rPr>
                <w:b/>
                <w:bCs/>
                <w:i/>
                <w:sz w:val="28"/>
              </w:rPr>
            </w:pPr>
            <w:r w:rsidRPr="00D710F8">
              <w:rPr>
                <w:b/>
                <w:bCs/>
                <w:i/>
                <w:sz w:val="28"/>
              </w:rPr>
              <w:t>Главный инженер</w:t>
            </w:r>
          </w:p>
          <w:p w:rsidR="00B42571" w:rsidRPr="00D710F8" w:rsidRDefault="00B42571" w:rsidP="00B42571">
            <w:pPr>
              <w:spacing w:after="40"/>
              <w:jc w:val="center"/>
              <w:rPr>
                <w:b/>
                <w:bCs/>
                <w:i/>
                <w:sz w:val="28"/>
              </w:rPr>
            </w:pPr>
            <w:r w:rsidRPr="00D710F8">
              <w:rPr>
                <w:b/>
                <w:bCs/>
                <w:i/>
                <w:sz w:val="28"/>
              </w:rPr>
              <w:t>проекта</w:t>
            </w:r>
          </w:p>
        </w:tc>
        <w:tc>
          <w:tcPr>
            <w:tcW w:w="3213" w:type="dxa"/>
            <w:vAlign w:val="center"/>
          </w:tcPr>
          <w:p w:rsidR="00B42571" w:rsidRPr="00D710F8" w:rsidRDefault="00B42571" w:rsidP="00B42571">
            <w:pPr>
              <w:spacing w:before="40" w:after="40"/>
              <w:jc w:val="center"/>
              <w:rPr>
                <w:b/>
                <w:bCs/>
                <w:i/>
                <w:sz w:val="28"/>
              </w:rPr>
            </w:pPr>
          </w:p>
        </w:tc>
        <w:tc>
          <w:tcPr>
            <w:tcW w:w="3213" w:type="dxa"/>
            <w:vAlign w:val="center"/>
          </w:tcPr>
          <w:p w:rsidR="00B42571" w:rsidRPr="00D710F8" w:rsidRDefault="00B42571" w:rsidP="00B42571">
            <w:pPr>
              <w:pStyle w:val="4"/>
              <w:spacing w:before="40" w:after="40"/>
              <w:jc w:val="center"/>
              <w:rPr>
                <w:rFonts w:ascii="Times New Roman" w:hAnsi="Times New Roman"/>
                <w:i/>
              </w:rPr>
            </w:pPr>
            <w:r w:rsidRPr="00D710F8">
              <w:rPr>
                <w:rFonts w:ascii="Times New Roman" w:hAnsi="Times New Roman"/>
                <w:i/>
              </w:rPr>
              <w:t>Т.И. Пудина</w:t>
            </w:r>
          </w:p>
        </w:tc>
      </w:tr>
    </w:tbl>
    <w:p w:rsidR="00B42571" w:rsidRPr="001B0193" w:rsidRDefault="00B42571" w:rsidP="00A33CE5">
      <w:pPr>
        <w:spacing w:before="800" w:after="800"/>
        <w:ind w:left="1134" w:right="1134"/>
        <w:jc w:val="both"/>
        <w:rPr>
          <w:b/>
        </w:rPr>
      </w:pPr>
      <w:r w:rsidRPr="001B0193">
        <w:rPr>
          <w:b/>
        </w:rPr>
        <w:t>ЭКЗ.</w:t>
      </w:r>
      <w:r>
        <w:rPr>
          <w:b/>
        </w:rPr>
        <w:t xml:space="preserve"> </w:t>
      </w:r>
      <w:r w:rsidRPr="001B0193">
        <w:rPr>
          <w:b/>
        </w:rPr>
        <w:t xml:space="preserve">___                                      </w:t>
      </w:r>
      <w:r>
        <w:rPr>
          <w:b/>
        </w:rPr>
        <w:t xml:space="preserve">                                   </w:t>
      </w:r>
      <w:r w:rsidR="00AC6FD1">
        <w:rPr>
          <w:b/>
        </w:rPr>
        <w:t xml:space="preserve">               </w:t>
      </w:r>
      <w:r w:rsidRPr="001B0193">
        <w:rPr>
          <w:b/>
        </w:rPr>
        <w:t xml:space="preserve">Арх. </w:t>
      </w:r>
      <w:r w:rsidR="00AC6FD1">
        <w:rPr>
          <w:b/>
        </w:rPr>
        <w:t>459.2</w:t>
      </w:r>
    </w:p>
    <w:p w:rsidR="00B42571" w:rsidRDefault="00B42571" w:rsidP="00DB04CD">
      <w:pPr>
        <w:spacing w:after="200"/>
        <w:jc w:val="center"/>
        <w:rPr>
          <w:b/>
          <w:sz w:val="32"/>
          <w:szCs w:val="32"/>
        </w:rPr>
      </w:pPr>
      <w:r w:rsidRPr="00B705D3">
        <w:rPr>
          <w:b/>
          <w:sz w:val="32"/>
          <w:szCs w:val="32"/>
        </w:rPr>
        <w:t>201</w:t>
      </w:r>
      <w:r w:rsidR="002E64F9">
        <w:rPr>
          <w:b/>
          <w:sz w:val="32"/>
          <w:szCs w:val="32"/>
        </w:rPr>
        <w:t>6</w:t>
      </w:r>
    </w:p>
    <w:p w:rsidR="00010936" w:rsidRPr="00B42571" w:rsidRDefault="00B42571" w:rsidP="00B4257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6119495" cy="2722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7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6D6" w:rsidRPr="00A36CA9" w:rsidRDefault="00010936" w:rsidP="003373BA">
      <w:pPr>
        <w:spacing w:before="900" w:after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column"/>
      </w:r>
      <w:r w:rsidR="00A36CA9" w:rsidRPr="00A36CA9">
        <w:rPr>
          <w:b/>
          <w:sz w:val="28"/>
          <w:szCs w:val="28"/>
        </w:rPr>
        <w:lastRenderedPageBreak/>
        <w:t>Содержание</w:t>
      </w:r>
    </w:p>
    <w:p w:rsidR="00FD2F4B" w:rsidRPr="002A1054" w:rsidRDefault="00FD2F4B" w:rsidP="00FD2F4B">
      <w:pPr>
        <w:pStyle w:val="1"/>
        <w:numPr>
          <w:ilvl w:val="0"/>
          <w:numId w:val="0"/>
        </w:numPr>
        <w:spacing w:after="40"/>
        <w:ind w:left="284"/>
        <w:jc w:val="both"/>
        <w:rPr>
          <w:sz w:val="28"/>
          <w:szCs w:val="28"/>
        </w:rPr>
      </w:pPr>
      <w:bookmarkStart w:id="0" w:name="_Toc412646073"/>
      <w:r w:rsidRPr="002A1054">
        <w:rPr>
          <w:sz w:val="28"/>
          <w:szCs w:val="28"/>
        </w:rPr>
        <w:t xml:space="preserve">Введение </w:t>
      </w:r>
      <w:r>
        <w:rPr>
          <w:sz w:val="28"/>
          <w:szCs w:val="28"/>
        </w:rPr>
        <w:t xml:space="preserve">                                                                                                                  4</w:t>
      </w:r>
    </w:p>
    <w:p w:rsidR="00FD2F4B" w:rsidRPr="002A1054" w:rsidRDefault="00FD2F4B" w:rsidP="00FD2F4B">
      <w:pPr>
        <w:pStyle w:val="1"/>
        <w:spacing w:after="40"/>
        <w:ind w:left="284" w:hanging="284"/>
        <w:jc w:val="both"/>
        <w:rPr>
          <w:sz w:val="28"/>
          <w:szCs w:val="28"/>
        </w:rPr>
      </w:pPr>
      <w:r w:rsidRPr="002A1054">
        <w:rPr>
          <w:sz w:val="28"/>
          <w:szCs w:val="28"/>
          <w:lang w:eastAsia="ar-SA"/>
        </w:rPr>
        <w:t>Положение о размещении объектов федерального, регионального или местного значения</w:t>
      </w:r>
      <w:r>
        <w:rPr>
          <w:sz w:val="28"/>
          <w:szCs w:val="28"/>
          <w:lang w:eastAsia="ar-SA"/>
        </w:rPr>
        <w:t xml:space="preserve">                                                                                                  </w:t>
      </w:r>
      <w:r w:rsidRPr="002A1054">
        <w:rPr>
          <w:sz w:val="28"/>
          <w:szCs w:val="28"/>
          <w:lang w:eastAsia="ar-SA"/>
        </w:rPr>
        <w:t xml:space="preserve"> </w:t>
      </w:r>
      <w:r>
        <w:rPr>
          <w:bCs/>
          <w:sz w:val="28"/>
          <w:szCs w:val="28"/>
        </w:rPr>
        <w:t>5</w:t>
      </w:r>
    </w:p>
    <w:p w:rsidR="00FD2F4B" w:rsidRPr="00327EF4" w:rsidRDefault="00FD2F4B" w:rsidP="00FD2F4B">
      <w:pPr>
        <w:pStyle w:val="2"/>
      </w:pPr>
      <w:r w:rsidRPr="00327EF4">
        <w:t xml:space="preserve">Планируемое развитие территории </w:t>
      </w:r>
      <w:r>
        <w:t xml:space="preserve">                                                                5</w:t>
      </w:r>
    </w:p>
    <w:p w:rsidR="00FD2F4B" w:rsidRPr="00327EF4" w:rsidRDefault="00FD2F4B" w:rsidP="00FD2F4B">
      <w:pPr>
        <w:pStyle w:val="afb"/>
        <w:numPr>
          <w:ilvl w:val="2"/>
          <w:numId w:val="5"/>
        </w:numPr>
        <w:spacing w:after="40"/>
        <w:ind w:left="1389" w:hanging="652"/>
        <w:contextualSpacing w:val="0"/>
        <w:jc w:val="both"/>
        <w:rPr>
          <w:sz w:val="28"/>
          <w:szCs w:val="28"/>
        </w:rPr>
      </w:pPr>
      <w:r w:rsidRPr="00327EF4">
        <w:rPr>
          <w:sz w:val="28"/>
          <w:szCs w:val="28"/>
        </w:rPr>
        <w:t xml:space="preserve">Характеристика планируемого развития территории, в том числе плотности и параметрах застройки территории </w:t>
      </w:r>
      <w:r>
        <w:rPr>
          <w:sz w:val="28"/>
          <w:szCs w:val="28"/>
        </w:rPr>
        <w:t xml:space="preserve">                                  5</w:t>
      </w:r>
    </w:p>
    <w:p w:rsidR="00FD2F4B" w:rsidRPr="00327EF4" w:rsidRDefault="00FD2F4B" w:rsidP="00FD2F4B">
      <w:pPr>
        <w:pStyle w:val="afb"/>
        <w:numPr>
          <w:ilvl w:val="2"/>
          <w:numId w:val="5"/>
        </w:numPr>
        <w:spacing w:after="40"/>
        <w:ind w:left="1389" w:hanging="652"/>
        <w:contextualSpacing w:val="0"/>
        <w:jc w:val="both"/>
        <w:rPr>
          <w:sz w:val="28"/>
          <w:szCs w:val="28"/>
        </w:rPr>
      </w:pPr>
      <w:r w:rsidRPr="00327EF4">
        <w:rPr>
          <w:sz w:val="28"/>
          <w:szCs w:val="28"/>
        </w:rPr>
        <w:t>Характеристика развития системы планируемого размещения об</w:t>
      </w:r>
      <w:r w:rsidRPr="00327EF4">
        <w:rPr>
          <w:sz w:val="28"/>
          <w:szCs w:val="28"/>
        </w:rPr>
        <w:t>ъ</w:t>
      </w:r>
      <w:r w:rsidRPr="00327EF4">
        <w:rPr>
          <w:sz w:val="28"/>
          <w:szCs w:val="28"/>
        </w:rPr>
        <w:t xml:space="preserve">ектов социально-культурного и коммунально-бытового назначения, иных объектов капитального строительства </w:t>
      </w:r>
      <w:r>
        <w:rPr>
          <w:sz w:val="28"/>
          <w:szCs w:val="28"/>
        </w:rPr>
        <w:t xml:space="preserve">                                        6</w:t>
      </w:r>
    </w:p>
    <w:p w:rsidR="00FD2F4B" w:rsidRPr="00F903BF" w:rsidRDefault="00FD2F4B" w:rsidP="00FD2F4B">
      <w:pPr>
        <w:pStyle w:val="afb"/>
        <w:numPr>
          <w:ilvl w:val="2"/>
          <w:numId w:val="5"/>
        </w:numPr>
        <w:spacing w:after="40"/>
        <w:ind w:left="1389" w:hanging="652"/>
        <w:contextualSpacing w:val="0"/>
        <w:jc w:val="both"/>
        <w:rPr>
          <w:sz w:val="28"/>
          <w:szCs w:val="28"/>
        </w:rPr>
      </w:pPr>
      <w:r w:rsidRPr="00F903BF">
        <w:rPr>
          <w:sz w:val="28"/>
          <w:szCs w:val="28"/>
        </w:rPr>
        <w:t>Характеристика развития системы транспортного обслуживания</w:t>
      </w:r>
      <w:r>
        <w:rPr>
          <w:sz w:val="28"/>
          <w:szCs w:val="28"/>
        </w:rPr>
        <w:t xml:space="preserve">    </w:t>
      </w:r>
      <w:r w:rsidRPr="00F903BF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004AD5" w:rsidRPr="00A33CE5" w:rsidRDefault="00FD2F4B" w:rsidP="003E5D3F">
      <w:pPr>
        <w:pStyle w:val="afb"/>
        <w:numPr>
          <w:ilvl w:val="2"/>
          <w:numId w:val="5"/>
        </w:numPr>
        <w:ind w:left="1389" w:hanging="652"/>
        <w:contextualSpacing w:val="0"/>
        <w:jc w:val="both"/>
        <w:rPr>
          <w:sz w:val="28"/>
          <w:szCs w:val="28"/>
        </w:rPr>
      </w:pPr>
      <w:r w:rsidRPr="00F903BF">
        <w:rPr>
          <w:sz w:val="28"/>
          <w:szCs w:val="28"/>
        </w:rPr>
        <w:t>Характеристи</w:t>
      </w:r>
      <w:r>
        <w:rPr>
          <w:sz w:val="28"/>
          <w:szCs w:val="28"/>
        </w:rPr>
        <w:t>ка развития системы инженерно-</w:t>
      </w:r>
      <w:r w:rsidRPr="00F903BF">
        <w:rPr>
          <w:sz w:val="28"/>
          <w:szCs w:val="28"/>
        </w:rPr>
        <w:t>технического обесп</w:t>
      </w:r>
      <w:r w:rsidRPr="00F903BF">
        <w:rPr>
          <w:sz w:val="28"/>
          <w:szCs w:val="28"/>
        </w:rPr>
        <w:t>е</w:t>
      </w:r>
      <w:r w:rsidRPr="00F903BF">
        <w:rPr>
          <w:sz w:val="28"/>
          <w:szCs w:val="28"/>
        </w:rPr>
        <w:t xml:space="preserve">чения </w:t>
      </w:r>
      <w:r>
        <w:rPr>
          <w:sz w:val="28"/>
          <w:szCs w:val="28"/>
        </w:rPr>
        <w:t xml:space="preserve">                                                                                                        7</w:t>
      </w:r>
    </w:p>
    <w:p w:rsidR="00CA5AA5" w:rsidRPr="00FB7601" w:rsidRDefault="00FB7601" w:rsidP="003373BA">
      <w:pPr>
        <w:spacing w:before="900" w:after="300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column"/>
      </w:r>
      <w:bookmarkEnd w:id="0"/>
      <w:r w:rsidR="00A36CA9" w:rsidRPr="00FB7601">
        <w:rPr>
          <w:b/>
          <w:sz w:val="28"/>
          <w:szCs w:val="28"/>
        </w:rPr>
        <w:lastRenderedPageBreak/>
        <w:t>Состав проекта</w:t>
      </w:r>
    </w:p>
    <w:tbl>
      <w:tblPr>
        <w:tblpPr w:leftFromText="181" w:rightFromText="181" w:vertAnchor="text" w:horzAnchor="margin" w:tblpXSpec="center" w:tblpY="41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6431"/>
        <w:gridCol w:w="2124"/>
      </w:tblGrid>
      <w:tr w:rsidR="002A0199" w:rsidRPr="00EE056C" w:rsidTr="00B21EFA">
        <w:trPr>
          <w:jc w:val="center"/>
        </w:trPr>
        <w:tc>
          <w:tcPr>
            <w:tcW w:w="1084" w:type="dxa"/>
            <w:tcMar>
              <w:left w:w="57" w:type="dxa"/>
              <w:right w:w="57" w:type="dxa"/>
            </w:tcMar>
            <w:vAlign w:val="center"/>
          </w:tcPr>
          <w:p w:rsidR="00E62046" w:rsidRDefault="00E62046" w:rsidP="00DF3A64">
            <w:pPr>
              <w:pStyle w:val="S0"/>
              <w:spacing w:before="4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A0199" w:rsidRPr="00EE056C" w:rsidRDefault="002A0199" w:rsidP="00DF3A64">
            <w:pPr>
              <w:pStyle w:val="S0"/>
              <w:spacing w:after="40" w:line="240" w:lineRule="auto"/>
              <w:rPr>
                <w:sz w:val="28"/>
                <w:szCs w:val="28"/>
              </w:rPr>
            </w:pPr>
            <w:r w:rsidRPr="00EE056C">
              <w:rPr>
                <w:sz w:val="28"/>
                <w:szCs w:val="28"/>
              </w:rPr>
              <w:t>чертежа</w:t>
            </w:r>
          </w:p>
        </w:tc>
        <w:tc>
          <w:tcPr>
            <w:tcW w:w="6431" w:type="dxa"/>
            <w:vAlign w:val="center"/>
          </w:tcPr>
          <w:p w:rsidR="002A0199" w:rsidRPr="00EE056C" w:rsidRDefault="002A0199" w:rsidP="00DF3A64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  <w:r w:rsidRPr="00EE056C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2124" w:type="dxa"/>
            <w:vAlign w:val="center"/>
          </w:tcPr>
          <w:p w:rsidR="002A0199" w:rsidRPr="00EE056C" w:rsidRDefault="002A0199" w:rsidP="00DF3A64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  <w:r w:rsidRPr="00EE056C">
              <w:rPr>
                <w:sz w:val="28"/>
                <w:szCs w:val="28"/>
              </w:rPr>
              <w:t>Масштаб</w:t>
            </w:r>
          </w:p>
        </w:tc>
      </w:tr>
      <w:tr w:rsidR="00722AB3" w:rsidRPr="00EE056C" w:rsidTr="00B21EFA">
        <w:trPr>
          <w:jc w:val="center"/>
        </w:trPr>
        <w:tc>
          <w:tcPr>
            <w:tcW w:w="1084" w:type="dxa"/>
            <w:tcMar>
              <w:left w:w="57" w:type="dxa"/>
              <w:right w:w="57" w:type="dxa"/>
            </w:tcMar>
            <w:vAlign w:val="center"/>
          </w:tcPr>
          <w:p w:rsidR="00722AB3" w:rsidRPr="00EE056C" w:rsidRDefault="00722AB3" w:rsidP="00DF3A64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</w:p>
        </w:tc>
        <w:tc>
          <w:tcPr>
            <w:tcW w:w="6431" w:type="dxa"/>
            <w:vAlign w:val="center"/>
          </w:tcPr>
          <w:p w:rsidR="00722AB3" w:rsidRPr="00EE056C" w:rsidRDefault="00C53F5B" w:rsidP="00DF3A64">
            <w:pPr>
              <w:pStyle w:val="S0"/>
              <w:spacing w:before="40" w:after="4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Том </w:t>
            </w:r>
            <w:r w:rsidR="00D52745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="00722AB3" w:rsidRPr="00EE056C">
              <w:rPr>
                <w:sz w:val="28"/>
                <w:szCs w:val="28"/>
              </w:rPr>
              <w:t>Положени</w:t>
            </w:r>
            <w:r w:rsidR="00CD368B" w:rsidRPr="00EE056C">
              <w:rPr>
                <w:sz w:val="28"/>
                <w:szCs w:val="28"/>
              </w:rPr>
              <w:t>я</w:t>
            </w:r>
            <w:r w:rsidR="00722AB3" w:rsidRPr="00EE056C">
              <w:rPr>
                <w:sz w:val="28"/>
                <w:szCs w:val="28"/>
              </w:rPr>
              <w:t xml:space="preserve"> о размещении объектов кап</w:t>
            </w:r>
            <w:r w:rsidR="00722AB3" w:rsidRPr="00EE056C">
              <w:rPr>
                <w:sz w:val="28"/>
                <w:szCs w:val="28"/>
              </w:rPr>
              <w:t>и</w:t>
            </w:r>
            <w:r w:rsidR="00722AB3" w:rsidRPr="00EE056C">
              <w:rPr>
                <w:sz w:val="28"/>
                <w:szCs w:val="28"/>
              </w:rPr>
              <w:t>тального строительства федерального, регионал</w:t>
            </w:r>
            <w:r w:rsidR="00722AB3" w:rsidRPr="00EE056C">
              <w:rPr>
                <w:sz w:val="28"/>
                <w:szCs w:val="28"/>
              </w:rPr>
              <w:t>ь</w:t>
            </w:r>
            <w:r w:rsidR="00722AB3" w:rsidRPr="00EE056C">
              <w:rPr>
                <w:sz w:val="28"/>
                <w:szCs w:val="28"/>
              </w:rPr>
              <w:t>ного или местного значения, а также о характер</w:t>
            </w:r>
            <w:r w:rsidR="00722AB3" w:rsidRPr="00EE056C">
              <w:rPr>
                <w:sz w:val="28"/>
                <w:szCs w:val="28"/>
              </w:rPr>
              <w:t>и</w:t>
            </w:r>
            <w:r w:rsidR="00722AB3" w:rsidRPr="00EE056C">
              <w:rPr>
                <w:sz w:val="28"/>
                <w:szCs w:val="28"/>
              </w:rPr>
              <w:t>стиках планируемого развития территории, в том числе плотности и параметрах застройки террит</w:t>
            </w:r>
            <w:r w:rsidR="00722AB3" w:rsidRPr="00EE056C">
              <w:rPr>
                <w:sz w:val="28"/>
                <w:szCs w:val="28"/>
              </w:rPr>
              <w:t>о</w:t>
            </w:r>
            <w:r w:rsidR="00722AB3" w:rsidRPr="00EE056C">
              <w:rPr>
                <w:sz w:val="28"/>
                <w:szCs w:val="28"/>
              </w:rPr>
              <w:t>рии и характеристиках развития систем социальн</w:t>
            </w:r>
            <w:r w:rsidR="00722AB3" w:rsidRPr="00EE056C">
              <w:rPr>
                <w:sz w:val="28"/>
                <w:szCs w:val="28"/>
              </w:rPr>
              <w:t>о</w:t>
            </w:r>
            <w:r w:rsidR="00722AB3" w:rsidRPr="00EE056C">
              <w:rPr>
                <w:sz w:val="28"/>
                <w:szCs w:val="28"/>
              </w:rPr>
              <w:t>го, транспортного обслуживания и инженерно-технического обеспечения, необходимых для ра</w:t>
            </w:r>
            <w:r w:rsidR="00722AB3" w:rsidRPr="00EE056C">
              <w:rPr>
                <w:sz w:val="28"/>
                <w:szCs w:val="28"/>
              </w:rPr>
              <w:t>з</w:t>
            </w:r>
            <w:r w:rsidR="00722AB3" w:rsidRPr="00EE056C">
              <w:rPr>
                <w:sz w:val="28"/>
                <w:szCs w:val="28"/>
              </w:rPr>
              <w:t>вития территории</w:t>
            </w:r>
          </w:p>
        </w:tc>
        <w:tc>
          <w:tcPr>
            <w:tcW w:w="2124" w:type="dxa"/>
            <w:vAlign w:val="center"/>
          </w:tcPr>
          <w:p w:rsidR="00722AB3" w:rsidRPr="00EE056C" w:rsidRDefault="00722AB3" w:rsidP="00DF3A64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</w:p>
        </w:tc>
      </w:tr>
      <w:tr w:rsidR="002A0199" w:rsidRPr="00EE056C" w:rsidTr="00B21EFA">
        <w:trPr>
          <w:trHeight w:val="541"/>
          <w:jc w:val="center"/>
        </w:trPr>
        <w:tc>
          <w:tcPr>
            <w:tcW w:w="1084" w:type="dxa"/>
            <w:tcMar>
              <w:left w:w="57" w:type="dxa"/>
              <w:right w:w="57" w:type="dxa"/>
            </w:tcMar>
            <w:vAlign w:val="center"/>
          </w:tcPr>
          <w:p w:rsidR="002A0199" w:rsidRPr="00EE056C" w:rsidRDefault="00E62046" w:rsidP="00DF3A64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431" w:type="dxa"/>
            <w:vAlign w:val="center"/>
          </w:tcPr>
          <w:p w:rsidR="002A0199" w:rsidRPr="00A31A32" w:rsidRDefault="00057482" w:rsidP="003E5D3F">
            <w:pPr>
              <w:spacing w:before="40" w:after="40"/>
              <w:jc w:val="both"/>
              <w:rPr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gramStart"/>
            <w:r>
              <w:rPr>
                <w:sz w:val="28"/>
                <w:szCs w:val="28"/>
              </w:rPr>
              <w:t>Чертё</w:t>
            </w:r>
            <w:r w:rsidR="004969EB" w:rsidRPr="00DF3A64">
              <w:rPr>
                <w:sz w:val="28"/>
                <w:szCs w:val="28"/>
              </w:rPr>
              <w:t xml:space="preserve">ж планировки территории </w:t>
            </w:r>
            <w:r w:rsidR="003E5D3F">
              <w:rPr>
                <w:sz w:val="28"/>
                <w:szCs w:val="28"/>
              </w:rPr>
              <w:t>автомобильной д</w:t>
            </w:r>
            <w:r w:rsidR="003E5D3F">
              <w:rPr>
                <w:sz w:val="28"/>
                <w:szCs w:val="28"/>
              </w:rPr>
              <w:t>о</w:t>
            </w:r>
            <w:r w:rsidR="003E5D3F">
              <w:rPr>
                <w:sz w:val="28"/>
                <w:szCs w:val="28"/>
              </w:rPr>
              <w:t>роги регионального значения «Новосибирск – Ко</w:t>
            </w:r>
            <w:r w:rsidR="003E5D3F">
              <w:rPr>
                <w:sz w:val="28"/>
                <w:szCs w:val="28"/>
              </w:rPr>
              <w:t>ч</w:t>
            </w:r>
            <w:r w:rsidR="003E5D3F">
              <w:rPr>
                <w:sz w:val="28"/>
                <w:szCs w:val="28"/>
              </w:rPr>
              <w:t>ки – Павлодар (в пред.</w:t>
            </w:r>
            <w:proofErr w:type="gramEnd"/>
            <w:r w:rsidR="003E5D3F">
              <w:rPr>
                <w:sz w:val="28"/>
                <w:szCs w:val="28"/>
              </w:rPr>
              <w:t xml:space="preserve"> </w:t>
            </w:r>
            <w:proofErr w:type="gramStart"/>
            <w:r w:rsidR="003E5D3F">
              <w:rPr>
                <w:sz w:val="28"/>
                <w:szCs w:val="28"/>
              </w:rPr>
              <w:t>РФ)» на участке км 256+889 – км 257+471 в границах муниципального образ</w:t>
            </w:r>
            <w:r w:rsidR="003E5D3F">
              <w:rPr>
                <w:sz w:val="28"/>
                <w:szCs w:val="28"/>
              </w:rPr>
              <w:t>о</w:t>
            </w:r>
            <w:r w:rsidR="003E5D3F">
              <w:rPr>
                <w:sz w:val="28"/>
                <w:szCs w:val="28"/>
              </w:rPr>
              <w:t>вания Майский сельсовет Краснозёрского района</w:t>
            </w:r>
            <w:r>
              <w:rPr>
                <w:sz w:val="28"/>
                <w:szCs w:val="28"/>
              </w:rPr>
              <w:t xml:space="preserve"> Новосибирской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ласти</w:t>
            </w:r>
            <w:proofErr w:type="gramEnd"/>
          </w:p>
        </w:tc>
        <w:tc>
          <w:tcPr>
            <w:tcW w:w="2124" w:type="dxa"/>
            <w:vAlign w:val="center"/>
          </w:tcPr>
          <w:p w:rsidR="002A0199" w:rsidRPr="00EE056C" w:rsidRDefault="000F5DF9" w:rsidP="00780C9F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1:</w:t>
            </w:r>
            <w:r w:rsidR="00780C9F">
              <w:rPr>
                <w:sz w:val="28"/>
                <w:szCs w:val="28"/>
              </w:rPr>
              <w:t>10</w:t>
            </w:r>
            <w:r w:rsidR="002A0199" w:rsidRPr="00EE056C">
              <w:rPr>
                <w:sz w:val="28"/>
                <w:szCs w:val="28"/>
              </w:rPr>
              <w:t>00</w:t>
            </w:r>
          </w:p>
        </w:tc>
      </w:tr>
      <w:tr w:rsidR="00722AB3" w:rsidRPr="00EE056C" w:rsidTr="00B21EFA">
        <w:trPr>
          <w:trHeight w:val="201"/>
          <w:jc w:val="center"/>
        </w:trPr>
        <w:tc>
          <w:tcPr>
            <w:tcW w:w="1084" w:type="dxa"/>
            <w:tcMar>
              <w:left w:w="57" w:type="dxa"/>
              <w:right w:w="57" w:type="dxa"/>
            </w:tcMar>
            <w:vAlign w:val="center"/>
          </w:tcPr>
          <w:p w:rsidR="00722AB3" w:rsidRPr="00EE056C" w:rsidRDefault="00722AB3" w:rsidP="00DF3A64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</w:p>
        </w:tc>
        <w:tc>
          <w:tcPr>
            <w:tcW w:w="6431" w:type="dxa"/>
            <w:tcBorders>
              <w:bottom w:val="single" w:sz="4" w:space="0" w:color="auto"/>
            </w:tcBorders>
            <w:vAlign w:val="center"/>
          </w:tcPr>
          <w:p w:rsidR="00722AB3" w:rsidRPr="00EE056C" w:rsidRDefault="00722AB3" w:rsidP="00DF3A64">
            <w:pPr>
              <w:pStyle w:val="S0"/>
              <w:spacing w:before="40" w:after="40" w:line="240" w:lineRule="auto"/>
              <w:jc w:val="left"/>
              <w:rPr>
                <w:sz w:val="28"/>
                <w:szCs w:val="28"/>
              </w:rPr>
            </w:pPr>
            <w:r w:rsidRPr="00EE056C">
              <w:rPr>
                <w:sz w:val="28"/>
                <w:szCs w:val="28"/>
              </w:rPr>
              <w:t>Том 2. Материалы по обоснованию проекта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:rsidR="00722AB3" w:rsidRPr="00EE056C" w:rsidRDefault="00722AB3" w:rsidP="00DF3A64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</w:p>
        </w:tc>
      </w:tr>
      <w:tr w:rsidR="00FD2F4B" w:rsidRPr="00EE056C" w:rsidTr="00FD2F4B">
        <w:trPr>
          <w:trHeight w:val="256"/>
          <w:jc w:val="center"/>
        </w:trPr>
        <w:tc>
          <w:tcPr>
            <w:tcW w:w="1084" w:type="dxa"/>
            <w:tcMar>
              <w:left w:w="57" w:type="dxa"/>
              <w:right w:w="57" w:type="dxa"/>
            </w:tcMar>
            <w:vAlign w:val="center"/>
          </w:tcPr>
          <w:p w:rsidR="00FD2F4B" w:rsidRPr="00EE056C" w:rsidRDefault="00FD2F4B" w:rsidP="00DF3A64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31" w:type="dxa"/>
            <w:vAlign w:val="center"/>
          </w:tcPr>
          <w:p w:rsidR="00FD2F4B" w:rsidRPr="00FD2F4B" w:rsidRDefault="00FD2F4B" w:rsidP="00FE2FB2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FD2F4B">
              <w:rPr>
                <w:sz w:val="28"/>
                <w:szCs w:val="28"/>
              </w:rPr>
              <w:t>Схема использования территории в период подг</w:t>
            </w:r>
            <w:r w:rsidRPr="00FD2F4B">
              <w:rPr>
                <w:sz w:val="28"/>
                <w:szCs w:val="28"/>
              </w:rPr>
              <w:t>о</w:t>
            </w:r>
            <w:r w:rsidRPr="00FD2F4B">
              <w:rPr>
                <w:sz w:val="28"/>
                <w:szCs w:val="28"/>
              </w:rPr>
              <w:t>товки проекта планировки территории</w:t>
            </w:r>
          </w:p>
        </w:tc>
        <w:tc>
          <w:tcPr>
            <w:tcW w:w="2124" w:type="dxa"/>
            <w:vAlign w:val="center"/>
          </w:tcPr>
          <w:p w:rsidR="00FD2F4B" w:rsidRPr="00EE056C" w:rsidRDefault="00FD2F4B" w:rsidP="00861E0C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1:1000</w:t>
            </w:r>
          </w:p>
        </w:tc>
      </w:tr>
      <w:tr w:rsidR="002A0199" w:rsidRPr="00EE056C" w:rsidTr="00B21EFA">
        <w:trPr>
          <w:trHeight w:val="566"/>
          <w:jc w:val="center"/>
        </w:trPr>
        <w:tc>
          <w:tcPr>
            <w:tcW w:w="108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0199" w:rsidRPr="00EE056C" w:rsidRDefault="00E62046" w:rsidP="00DF3A64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431" w:type="dxa"/>
            <w:tcBorders>
              <w:bottom w:val="single" w:sz="4" w:space="0" w:color="auto"/>
            </w:tcBorders>
            <w:vAlign w:val="center"/>
          </w:tcPr>
          <w:p w:rsidR="002A0199" w:rsidRPr="00EE056C" w:rsidRDefault="004969EB" w:rsidP="00B21EFA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EE056C">
              <w:rPr>
                <w:sz w:val="28"/>
                <w:szCs w:val="28"/>
              </w:rPr>
              <w:t>Схема границ зон с особыми условиями использ</w:t>
            </w:r>
            <w:r w:rsidRPr="00EE056C">
              <w:rPr>
                <w:sz w:val="28"/>
                <w:szCs w:val="28"/>
              </w:rPr>
              <w:t>о</w:t>
            </w:r>
            <w:r w:rsidRPr="00EE056C">
              <w:rPr>
                <w:sz w:val="28"/>
                <w:szCs w:val="28"/>
              </w:rPr>
              <w:t>ва</w:t>
            </w:r>
            <w:r w:rsidR="00C53F5B">
              <w:rPr>
                <w:sz w:val="28"/>
                <w:szCs w:val="28"/>
              </w:rPr>
              <w:t>ния территории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:rsidR="002A0199" w:rsidRPr="00EE056C" w:rsidRDefault="00E62046" w:rsidP="00780C9F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F5DF9">
              <w:rPr>
                <w:sz w:val="28"/>
                <w:szCs w:val="28"/>
              </w:rPr>
              <w:t>:</w:t>
            </w:r>
            <w:r w:rsidR="00780C9F">
              <w:rPr>
                <w:sz w:val="28"/>
                <w:szCs w:val="28"/>
              </w:rPr>
              <w:t>10</w:t>
            </w:r>
            <w:r w:rsidR="002A0199" w:rsidRPr="00EE056C">
              <w:rPr>
                <w:sz w:val="28"/>
                <w:szCs w:val="28"/>
              </w:rPr>
              <w:t>00</w:t>
            </w:r>
          </w:p>
        </w:tc>
      </w:tr>
      <w:tr w:rsidR="002A0199" w:rsidRPr="00EE056C" w:rsidTr="00B21EFA">
        <w:trPr>
          <w:trHeight w:val="566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0199" w:rsidRPr="00EE056C" w:rsidRDefault="00E62046" w:rsidP="00DF3A64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99" w:rsidRPr="00EE056C" w:rsidRDefault="004969EB" w:rsidP="00FD2F4B">
            <w:pPr>
              <w:spacing w:before="40" w:after="40"/>
              <w:jc w:val="both"/>
              <w:rPr>
                <w:sz w:val="28"/>
                <w:szCs w:val="28"/>
              </w:rPr>
            </w:pPr>
            <w:r w:rsidRPr="00EE056C">
              <w:rPr>
                <w:sz w:val="28"/>
                <w:szCs w:val="28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99" w:rsidRPr="00EE056C" w:rsidRDefault="000F5DF9" w:rsidP="00780C9F">
            <w:pPr>
              <w:pStyle w:val="S0"/>
              <w:spacing w:before="40" w:after="4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1:</w:t>
            </w:r>
            <w:r w:rsidR="00780C9F">
              <w:rPr>
                <w:sz w:val="28"/>
                <w:szCs w:val="28"/>
              </w:rPr>
              <w:t>10</w:t>
            </w:r>
            <w:r w:rsidR="002A0199" w:rsidRPr="00EE056C">
              <w:rPr>
                <w:sz w:val="28"/>
                <w:szCs w:val="28"/>
              </w:rPr>
              <w:t>00</w:t>
            </w:r>
          </w:p>
        </w:tc>
      </w:tr>
    </w:tbl>
    <w:p w:rsidR="00977078" w:rsidRPr="00FB7601" w:rsidRDefault="00FB7601" w:rsidP="003373BA">
      <w:pPr>
        <w:spacing w:before="900" w:after="200"/>
        <w:jc w:val="center"/>
        <w:rPr>
          <w:b/>
          <w:bCs/>
          <w:sz w:val="28"/>
          <w:szCs w:val="28"/>
        </w:rPr>
      </w:pPr>
      <w:r>
        <w:br w:type="column"/>
      </w:r>
      <w:r w:rsidR="00EE1F6E" w:rsidRPr="00FB7601">
        <w:rPr>
          <w:b/>
          <w:sz w:val="28"/>
          <w:szCs w:val="28"/>
        </w:rPr>
        <w:lastRenderedPageBreak/>
        <w:t>Введение</w:t>
      </w:r>
    </w:p>
    <w:p w:rsidR="003373BA" w:rsidRPr="00534F04" w:rsidRDefault="003373BA" w:rsidP="003373BA">
      <w:pPr>
        <w:spacing w:after="40"/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534F04">
        <w:rPr>
          <w:sz w:val="28"/>
          <w:szCs w:val="28"/>
        </w:rPr>
        <w:t xml:space="preserve">роект </w:t>
      </w:r>
      <w:r w:rsidR="0085100B" w:rsidRPr="00DF3A64">
        <w:rPr>
          <w:sz w:val="28"/>
          <w:szCs w:val="28"/>
        </w:rPr>
        <w:t xml:space="preserve">планировки территории </w:t>
      </w:r>
      <w:r w:rsidR="0085100B">
        <w:rPr>
          <w:sz w:val="28"/>
          <w:szCs w:val="28"/>
        </w:rPr>
        <w:t>автомобильной дороги регионального знач</w:t>
      </w:r>
      <w:r w:rsidR="0085100B">
        <w:rPr>
          <w:sz w:val="28"/>
          <w:szCs w:val="28"/>
        </w:rPr>
        <w:t>е</w:t>
      </w:r>
      <w:r w:rsidR="0085100B">
        <w:rPr>
          <w:sz w:val="28"/>
          <w:szCs w:val="28"/>
        </w:rPr>
        <w:t>ния «Новосибирск – Ко</w:t>
      </w:r>
      <w:r w:rsidR="0085100B">
        <w:rPr>
          <w:sz w:val="28"/>
          <w:szCs w:val="28"/>
        </w:rPr>
        <w:t>ч</w:t>
      </w:r>
      <w:r w:rsidR="0085100B">
        <w:rPr>
          <w:sz w:val="28"/>
          <w:szCs w:val="28"/>
        </w:rPr>
        <w:t>ки – Павлодар (в пред.</w:t>
      </w:r>
      <w:proofErr w:type="gramEnd"/>
      <w:r w:rsidR="0085100B">
        <w:rPr>
          <w:sz w:val="28"/>
          <w:szCs w:val="28"/>
        </w:rPr>
        <w:t xml:space="preserve"> </w:t>
      </w:r>
      <w:proofErr w:type="gramStart"/>
      <w:r w:rsidR="0085100B">
        <w:rPr>
          <w:sz w:val="28"/>
          <w:szCs w:val="28"/>
        </w:rPr>
        <w:t>РФ)» на участке км 256+889 – км 257+471 в границах муниципального образования Майский сельсовет Кра</w:t>
      </w:r>
      <w:r w:rsidR="0085100B">
        <w:rPr>
          <w:sz w:val="28"/>
          <w:szCs w:val="28"/>
        </w:rPr>
        <w:t>с</w:t>
      </w:r>
      <w:r w:rsidR="0085100B">
        <w:rPr>
          <w:sz w:val="28"/>
          <w:szCs w:val="28"/>
        </w:rPr>
        <w:t>нозёрского района Новосибирской области</w:t>
      </w:r>
      <w:r>
        <w:rPr>
          <w:sz w:val="28"/>
          <w:szCs w:val="28"/>
        </w:rPr>
        <w:t xml:space="preserve"> </w:t>
      </w:r>
      <w:r w:rsidRPr="00534F04">
        <w:rPr>
          <w:sz w:val="28"/>
          <w:szCs w:val="28"/>
        </w:rPr>
        <w:t>разработан инженером по земл</w:t>
      </w:r>
      <w:r w:rsidRPr="00534F04">
        <w:rPr>
          <w:sz w:val="28"/>
          <w:szCs w:val="28"/>
        </w:rPr>
        <w:t>е</w:t>
      </w:r>
      <w:r w:rsidRPr="00534F04">
        <w:rPr>
          <w:sz w:val="28"/>
          <w:szCs w:val="28"/>
        </w:rPr>
        <w:t>устроительным делам ООО «</w:t>
      </w:r>
      <w:proofErr w:type="spellStart"/>
      <w:r w:rsidRPr="00534F04">
        <w:rPr>
          <w:sz w:val="28"/>
          <w:szCs w:val="28"/>
        </w:rPr>
        <w:t>СибирьДорПроект</w:t>
      </w:r>
      <w:proofErr w:type="spellEnd"/>
      <w:r w:rsidRPr="00534F04">
        <w:rPr>
          <w:sz w:val="28"/>
          <w:szCs w:val="28"/>
        </w:rPr>
        <w:t xml:space="preserve">» на основании контракта № </w:t>
      </w:r>
      <w:r w:rsidRPr="00EF1C64">
        <w:rPr>
          <w:sz w:val="28"/>
          <w:szCs w:val="28"/>
        </w:rPr>
        <w:t>1/274 от 18 августа 2015</w:t>
      </w:r>
      <w:r>
        <w:rPr>
          <w:sz w:val="28"/>
          <w:szCs w:val="28"/>
        </w:rPr>
        <w:t xml:space="preserve"> </w:t>
      </w:r>
      <w:r w:rsidRPr="00EF1C64">
        <w:rPr>
          <w:sz w:val="28"/>
          <w:szCs w:val="28"/>
        </w:rPr>
        <w:t>г.</w:t>
      </w:r>
      <w:proofErr w:type="gramEnd"/>
    </w:p>
    <w:p w:rsidR="003373BA" w:rsidRPr="001D2262" w:rsidRDefault="003373BA" w:rsidP="003373BA">
      <w:pPr>
        <w:spacing w:after="40"/>
        <w:ind w:firstLine="284"/>
        <w:jc w:val="both"/>
        <w:rPr>
          <w:sz w:val="28"/>
          <w:szCs w:val="28"/>
        </w:rPr>
      </w:pPr>
      <w:r w:rsidRPr="001D2262">
        <w:rPr>
          <w:sz w:val="28"/>
          <w:szCs w:val="28"/>
        </w:rPr>
        <w:t>При разработке документации использованы следующие нормативные док</w:t>
      </w:r>
      <w:r w:rsidRPr="001D2262">
        <w:rPr>
          <w:sz w:val="28"/>
          <w:szCs w:val="28"/>
        </w:rPr>
        <w:t>у</w:t>
      </w:r>
      <w:r w:rsidRPr="001D2262">
        <w:rPr>
          <w:sz w:val="28"/>
          <w:szCs w:val="28"/>
        </w:rPr>
        <w:t>менты: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Градостроительный кодекс Российской Федерации;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Земельный кодекс Российской Федерации;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Инструкция «О порядке разработки, согласования, экспертизы и утве</w:t>
      </w:r>
      <w:r w:rsidRPr="00EB672D">
        <w:rPr>
          <w:sz w:val="28"/>
          <w:szCs w:val="28"/>
        </w:rPr>
        <w:t>р</w:t>
      </w:r>
      <w:r w:rsidRPr="00EB672D">
        <w:rPr>
          <w:sz w:val="28"/>
          <w:szCs w:val="28"/>
        </w:rPr>
        <w:t>ждении градостроительной документации»;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СП 42.13330.2011 Свод правил. «Градостроительство. Планировка и з</w:t>
      </w:r>
      <w:r w:rsidRPr="00EB672D">
        <w:rPr>
          <w:sz w:val="28"/>
          <w:szCs w:val="28"/>
        </w:rPr>
        <w:t>а</w:t>
      </w:r>
      <w:r w:rsidRPr="00EB672D">
        <w:rPr>
          <w:sz w:val="28"/>
          <w:szCs w:val="28"/>
        </w:rPr>
        <w:t>стройка городских и сельских поселений. Актуализированная редакция СНиП 2.07.01-89</w:t>
      </w:r>
      <w:r>
        <w:rPr>
          <w:sz w:val="28"/>
          <w:szCs w:val="28"/>
        </w:rPr>
        <w:t>*»</w:t>
      </w:r>
      <w:r w:rsidRPr="00EB672D">
        <w:rPr>
          <w:sz w:val="28"/>
          <w:szCs w:val="28"/>
        </w:rPr>
        <w:t>;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СНиП 2.01.51-90 Свод правил. «Инженерно-технические мероприятия гражданской обороны» (подпункты 1.9, 3.23-3.31)</w:t>
      </w:r>
      <w:r>
        <w:rPr>
          <w:sz w:val="28"/>
          <w:szCs w:val="28"/>
        </w:rPr>
        <w:t>;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СП 11-107-98 Порядок разработки и состав раздела «Инженерно-технические мероприятия гражданской обороны. Мероприятия по пред</w:t>
      </w:r>
      <w:r w:rsidRPr="00EB672D">
        <w:rPr>
          <w:sz w:val="28"/>
          <w:szCs w:val="28"/>
        </w:rPr>
        <w:t>у</w:t>
      </w:r>
      <w:r w:rsidRPr="00EB672D">
        <w:rPr>
          <w:sz w:val="28"/>
          <w:szCs w:val="28"/>
        </w:rPr>
        <w:t>преждению чрезвычайных ситуаций проектов строительства» (пункт 4 и пункт 5);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СП 11-112-2001 Порядок разработки и состав раздела «Инженерно-технические мероприятия гражданской обороны. Мероприятия по пред</w:t>
      </w:r>
      <w:r w:rsidRPr="00EB672D">
        <w:rPr>
          <w:sz w:val="28"/>
          <w:szCs w:val="28"/>
        </w:rPr>
        <w:t>у</w:t>
      </w:r>
      <w:r w:rsidRPr="00EB672D">
        <w:rPr>
          <w:sz w:val="28"/>
          <w:szCs w:val="28"/>
        </w:rPr>
        <w:t>преждению чрезвычайных ситуаций градостроительной документации для территорий городских и сельских поселений, других муниципальных обр</w:t>
      </w:r>
      <w:r w:rsidRPr="00EB672D">
        <w:rPr>
          <w:sz w:val="28"/>
          <w:szCs w:val="28"/>
        </w:rPr>
        <w:t>а</w:t>
      </w:r>
      <w:r>
        <w:rPr>
          <w:sz w:val="28"/>
          <w:szCs w:val="28"/>
        </w:rPr>
        <w:t>зований (пункт 4 и пункт 5);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СП 11-113-2002 «Порядок учета инженерно-технических мероприятий гражданской обороны и мероприятий по предупреждению чрезвычайных ситуаций при составлении ходатайства о намерениях инвестирования в строительство и обоснований инвестиций в строительство предприятий, зданий и сооружений» (пункт 3-6);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РДС 30-201-98 Инструкция «О порядке проектирования и установления красных линий в городах и других поселениях Российской Федерации»;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СНиП 11-02-96 «Инженерные изыскания для строительства. Основные п</w:t>
      </w:r>
      <w:r w:rsidRPr="00EB672D">
        <w:rPr>
          <w:sz w:val="28"/>
          <w:szCs w:val="28"/>
        </w:rPr>
        <w:t>о</w:t>
      </w:r>
      <w:r w:rsidRPr="00EB672D">
        <w:rPr>
          <w:sz w:val="28"/>
          <w:szCs w:val="28"/>
        </w:rPr>
        <w:t>ложения»;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proofErr w:type="gramStart"/>
      <w:r w:rsidRPr="00EB672D">
        <w:rPr>
          <w:sz w:val="28"/>
          <w:szCs w:val="28"/>
        </w:rPr>
        <w:t>C</w:t>
      </w:r>
      <w:proofErr w:type="gramEnd"/>
      <w:r w:rsidRPr="00EB672D">
        <w:rPr>
          <w:sz w:val="28"/>
          <w:szCs w:val="28"/>
        </w:rPr>
        <w:t>П 11-105-97 «Инженерно-геологические изыскания для строительства»;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СП 11-105-97 ч. III. Правила производства работ в районах распростран</w:t>
      </w:r>
      <w:r w:rsidRPr="00EB672D">
        <w:rPr>
          <w:sz w:val="28"/>
          <w:szCs w:val="28"/>
        </w:rPr>
        <w:t>е</w:t>
      </w:r>
      <w:r w:rsidRPr="00EB672D">
        <w:rPr>
          <w:sz w:val="28"/>
          <w:szCs w:val="28"/>
        </w:rPr>
        <w:t>ния специфических грунтов;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СП 22.13330.2011 «Основания зданий и сооружений» Актуализированная редакция СНиП 2.02.01-83*;</w:t>
      </w:r>
    </w:p>
    <w:p w:rsidR="003373BA" w:rsidRPr="00EB672D" w:rsidRDefault="003373BA" w:rsidP="003373BA">
      <w:pPr>
        <w:pStyle w:val="afb"/>
        <w:numPr>
          <w:ilvl w:val="0"/>
          <w:numId w:val="6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СНиП 2.05.02-85* «Автомобильные дороги»;</w:t>
      </w:r>
    </w:p>
    <w:p w:rsidR="001430E4" w:rsidRPr="00EB672D" w:rsidRDefault="003373BA" w:rsidP="003373BA">
      <w:pPr>
        <w:pStyle w:val="afb"/>
        <w:numPr>
          <w:ilvl w:val="0"/>
          <w:numId w:val="6"/>
        </w:numPr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«Методические указания по инженерно-геологическим изысканиям авт</w:t>
      </w:r>
      <w:r w:rsidRPr="00EB672D">
        <w:rPr>
          <w:sz w:val="28"/>
          <w:szCs w:val="28"/>
        </w:rPr>
        <w:t>о</w:t>
      </w:r>
      <w:r w:rsidRPr="00EB672D">
        <w:rPr>
          <w:sz w:val="28"/>
          <w:szCs w:val="28"/>
        </w:rPr>
        <w:t xml:space="preserve">дорог» </w:t>
      </w:r>
      <w:proofErr w:type="spellStart"/>
      <w:r w:rsidRPr="00EB672D">
        <w:rPr>
          <w:sz w:val="28"/>
          <w:szCs w:val="28"/>
        </w:rPr>
        <w:t>Союздорпроект</w:t>
      </w:r>
      <w:proofErr w:type="spellEnd"/>
      <w:r w:rsidRPr="00EB672D">
        <w:rPr>
          <w:sz w:val="28"/>
          <w:szCs w:val="28"/>
        </w:rPr>
        <w:t>, 1992</w:t>
      </w:r>
      <w:r>
        <w:rPr>
          <w:sz w:val="28"/>
          <w:szCs w:val="28"/>
        </w:rPr>
        <w:t xml:space="preserve"> </w:t>
      </w:r>
      <w:r w:rsidRPr="00EB672D">
        <w:rPr>
          <w:sz w:val="28"/>
          <w:szCs w:val="28"/>
        </w:rPr>
        <w:t>г.;</w:t>
      </w:r>
    </w:p>
    <w:p w:rsidR="003373BA" w:rsidRPr="00EB672D" w:rsidRDefault="00350D9D" w:rsidP="003373BA">
      <w:pPr>
        <w:pStyle w:val="afb"/>
        <w:numPr>
          <w:ilvl w:val="0"/>
          <w:numId w:val="12"/>
        </w:numPr>
        <w:spacing w:before="900" w:after="40"/>
        <w:ind w:left="568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br w:type="column"/>
      </w:r>
      <w:r w:rsidR="003373BA" w:rsidRPr="00EB672D">
        <w:rPr>
          <w:sz w:val="28"/>
          <w:szCs w:val="28"/>
        </w:rPr>
        <w:lastRenderedPageBreak/>
        <w:t>«Указания по полевой документации инженерно-геологических и поиск</w:t>
      </w:r>
      <w:r w:rsidR="003373BA" w:rsidRPr="00EB672D">
        <w:rPr>
          <w:sz w:val="28"/>
          <w:szCs w:val="28"/>
        </w:rPr>
        <w:t>о</w:t>
      </w:r>
      <w:r w:rsidR="003373BA" w:rsidRPr="00EB672D">
        <w:rPr>
          <w:sz w:val="28"/>
          <w:szCs w:val="28"/>
        </w:rPr>
        <w:t xml:space="preserve">во-разведочных работ при изысканиях автодорог» </w:t>
      </w:r>
      <w:proofErr w:type="spellStart"/>
      <w:r w:rsidR="003373BA" w:rsidRPr="00EB672D">
        <w:rPr>
          <w:sz w:val="28"/>
          <w:szCs w:val="28"/>
        </w:rPr>
        <w:t>Союздорпроект</w:t>
      </w:r>
      <w:proofErr w:type="spellEnd"/>
      <w:r w:rsidR="003373BA" w:rsidRPr="00EB672D">
        <w:rPr>
          <w:sz w:val="28"/>
          <w:szCs w:val="28"/>
        </w:rPr>
        <w:t>, 1971 г.;</w:t>
      </w:r>
    </w:p>
    <w:p w:rsidR="003373BA" w:rsidRPr="00EB672D" w:rsidRDefault="003373BA" w:rsidP="003373BA">
      <w:pPr>
        <w:pStyle w:val="afb"/>
        <w:numPr>
          <w:ilvl w:val="0"/>
          <w:numId w:val="11"/>
        </w:numPr>
        <w:spacing w:after="100"/>
        <w:ind w:left="568" w:hanging="284"/>
        <w:contextualSpacing w:val="0"/>
        <w:jc w:val="both"/>
        <w:rPr>
          <w:sz w:val="28"/>
          <w:szCs w:val="28"/>
        </w:rPr>
      </w:pPr>
      <w:r w:rsidRPr="00EB672D">
        <w:rPr>
          <w:sz w:val="28"/>
          <w:szCs w:val="28"/>
        </w:rPr>
        <w:t>ГОСТы: 25100-2011, 12536-79, 20522-96, 23740-79, 25607-94, 12071-2000.</w:t>
      </w:r>
    </w:p>
    <w:p w:rsidR="003373BA" w:rsidRPr="00C863A3" w:rsidRDefault="003373BA" w:rsidP="003373BA">
      <w:pPr>
        <w:pStyle w:val="afb"/>
        <w:spacing w:after="40"/>
        <w:ind w:left="0" w:firstLine="284"/>
        <w:contextualSpacing w:val="0"/>
        <w:jc w:val="both"/>
        <w:rPr>
          <w:sz w:val="28"/>
          <w:szCs w:val="28"/>
        </w:rPr>
      </w:pPr>
      <w:r w:rsidRPr="00C863A3">
        <w:rPr>
          <w:sz w:val="28"/>
          <w:szCs w:val="28"/>
        </w:rPr>
        <w:t>Основанием для разработки проектной документации являются:</w:t>
      </w:r>
    </w:p>
    <w:p w:rsidR="003373BA" w:rsidRPr="00C863A3" w:rsidRDefault="003373BA" w:rsidP="003373BA">
      <w:pPr>
        <w:pStyle w:val="afb"/>
        <w:numPr>
          <w:ilvl w:val="0"/>
          <w:numId w:val="7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C863A3">
        <w:rPr>
          <w:color w:val="000000"/>
          <w:sz w:val="28"/>
          <w:szCs w:val="28"/>
        </w:rPr>
        <w:t>Закон Новосибирской области от 22.</w:t>
      </w:r>
      <w:r>
        <w:rPr>
          <w:color w:val="000000"/>
          <w:sz w:val="28"/>
          <w:szCs w:val="28"/>
        </w:rPr>
        <w:t xml:space="preserve"> </w:t>
      </w:r>
      <w:r w:rsidRPr="00C863A3">
        <w:rPr>
          <w:color w:val="000000"/>
          <w:sz w:val="28"/>
          <w:szCs w:val="28"/>
        </w:rPr>
        <w:t>12.</w:t>
      </w:r>
      <w:r>
        <w:rPr>
          <w:color w:val="000000"/>
          <w:sz w:val="28"/>
          <w:szCs w:val="28"/>
        </w:rPr>
        <w:t xml:space="preserve"> </w:t>
      </w:r>
      <w:r w:rsidRPr="00C863A3">
        <w:rPr>
          <w:color w:val="000000"/>
          <w:sz w:val="28"/>
          <w:szCs w:val="28"/>
        </w:rPr>
        <w:t>2014</w:t>
      </w:r>
      <w:r>
        <w:rPr>
          <w:color w:val="000000"/>
          <w:sz w:val="28"/>
          <w:szCs w:val="28"/>
        </w:rPr>
        <w:t xml:space="preserve"> </w:t>
      </w:r>
      <w:r w:rsidRPr="00C863A3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.</w:t>
      </w:r>
      <w:r w:rsidRPr="00C863A3">
        <w:rPr>
          <w:color w:val="000000"/>
          <w:sz w:val="28"/>
          <w:szCs w:val="28"/>
        </w:rPr>
        <w:t xml:space="preserve"> № 500-ОЗ «Об областном бюджете Новосибирской области на 2015 год и плановый период 2016 и 2017</w:t>
      </w:r>
      <w:r>
        <w:rPr>
          <w:color w:val="000000"/>
          <w:sz w:val="28"/>
          <w:szCs w:val="28"/>
        </w:rPr>
        <w:t xml:space="preserve"> </w:t>
      </w:r>
      <w:r w:rsidRPr="00C863A3">
        <w:rPr>
          <w:color w:val="000000"/>
          <w:sz w:val="28"/>
          <w:szCs w:val="28"/>
        </w:rPr>
        <w:t>годов»;</w:t>
      </w:r>
    </w:p>
    <w:p w:rsidR="003373BA" w:rsidRPr="00F0097A" w:rsidRDefault="003373BA" w:rsidP="003373BA">
      <w:pPr>
        <w:pStyle w:val="afb"/>
        <w:numPr>
          <w:ilvl w:val="0"/>
          <w:numId w:val="7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Постановление Правительства Новосибирской области от 03.</w:t>
      </w:r>
      <w:r>
        <w:rPr>
          <w:sz w:val="28"/>
          <w:szCs w:val="28"/>
        </w:rPr>
        <w:t xml:space="preserve"> </w:t>
      </w:r>
      <w:r w:rsidRPr="00F0097A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F0097A">
        <w:rPr>
          <w:sz w:val="28"/>
          <w:szCs w:val="28"/>
        </w:rPr>
        <w:t>2014</w:t>
      </w:r>
      <w:r>
        <w:rPr>
          <w:sz w:val="28"/>
          <w:szCs w:val="28"/>
        </w:rPr>
        <w:t xml:space="preserve"> </w:t>
      </w:r>
      <w:r w:rsidRPr="00F0097A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F0097A">
        <w:rPr>
          <w:sz w:val="28"/>
          <w:szCs w:val="28"/>
        </w:rPr>
        <w:t>468-п «Об утверждении государственной программы Новосибирской обл</w:t>
      </w:r>
      <w:r w:rsidRPr="00F0097A">
        <w:rPr>
          <w:sz w:val="28"/>
          <w:szCs w:val="28"/>
        </w:rPr>
        <w:t>а</w:t>
      </w:r>
      <w:r w:rsidRPr="00F0097A">
        <w:rPr>
          <w:sz w:val="28"/>
          <w:szCs w:val="28"/>
        </w:rPr>
        <w:t>сти «Повышение безопасности дорожного движения на автомобильных дорогах и обеспечение безопасности населения на транспорте в Новос</w:t>
      </w:r>
      <w:r w:rsidRPr="00F0097A">
        <w:rPr>
          <w:sz w:val="28"/>
          <w:szCs w:val="28"/>
        </w:rPr>
        <w:t>и</w:t>
      </w:r>
      <w:r w:rsidRPr="00F0097A">
        <w:rPr>
          <w:sz w:val="28"/>
          <w:szCs w:val="28"/>
        </w:rPr>
        <w:t>бирской области в 2015-2020 годах»;</w:t>
      </w:r>
    </w:p>
    <w:p w:rsidR="003373BA" w:rsidRPr="00BE3F5D" w:rsidRDefault="003373BA" w:rsidP="003373BA">
      <w:pPr>
        <w:pStyle w:val="afb"/>
        <w:numPr>
          <w:ilvl w:val="0"/>
          <w:numId w:val="7"/>
        </w:numPr>
        <w:spacing w:after="100"/>
        <w:ind w:left="568" w:hanging="284"/>
        <w:contextualSpacing w:val="0"/>
        <w:jc w:val="both"/>
        <w:rPr>
          <w:sz w:val="28"/>
          <w:szCs w:val="28"/>
        </w:rPr>
      </w:pPr>
      <w:r w:rsidRPr="00BE3F5D">
        <w:rPr>
          <w:sz w:val="28"/>
          <w:szCs w:val="28"/>
        </w:rPr>
        <w:t>Приказ Минтранса Новосибирской области от 29.</w:t>
      </w:r>
      <w:r>
        <w:rPr>
          <w:sz w:val="28"/>
          <w:szCs w:val="28"/>
        </w:rPr>
        <w:t xml:space="preserve"> </w:t>
      </w:r>
      <w:r w:rsidRPr="00BE3F5D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BE3F5D">
        <w:rPr>
          <w:sz w:val="28"/>
          <w:szCs w:val="28"/>
        </w:rPr>
        <w:t>2014</w:t>
      </w:r>
      <w:r>
        <w:rPr>
          <w:sz w:val="28"/>
          <w:szCs w:val="28"/>
        </w:rPr>
        <w:t xml:space="preserve"> </w:t>
      </w:r>
      <w:r w:rsidRPr="00BE3F5D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BE3F5D">
        <w:rPr>
          <w:sz w:val="28"/>
          <w:szCs w:val="28"/>
        </w:rPr>
        <w:t xml:space="preserve">183 « Об утверждении плана реализации мероприятий и методики </w:t>
      </w:r>
      <w:proofErr w:type="gramStart"/>
      <w:r w:rsidRPr="00BE3F5D">
        <w:rPr>
          <w:sz w:val="28"/>
          <w:szCs w:val="28"/>
        </w:rPr>
        <w:t>расчета значений целевых индикаторов государственной программы Новосибирской обл</w:t>
      </w:r>
      <w:r w:rsidRPr="00BE3F5D">
        <w:rPr>
          <w:sz w:val="28"/>
          <w:szCs w:val="28"/>
        </w:rPr>
        <w:t>а</w:t>
      </w:r>
      <w:r w:rsidRPr="00BE3F5D">
        <w:rPr>
          <w:sz w:val="28"/>
          <w:szCs w:val="28"/>
        </w:rPr>
        <w:t>сти</w:t>
      </w:r>
      <w:proofErr w:type="gramEnd"/>
      <w:r w:rsidRPr="00BE3F5D">
        <w:rPr>
          <w:sz w:val="28"/>
          <w:szCs w:val="28"/>
        </w:rPr>
        <w:t>».</w:t>
      </w:r>
    </w:p>
    <w:p w:rsidR="003373BA" w:rsidRPr="00E74B76" w:rsidRDefault="003373BA" w:rsidP="003373BA">
      <w:pPr>
        <w:spacing w:after="40"/>
        <w:ind w:firstLine="284"/>
        <w:jc w:val="both"/>
        <w:rPr>
          <w:sz w:val="28"/>
          <w:szCs w:val="28"/>
        </w:rPr>
      </w:pPr>
      <w:r w:rsidRPr="00E74B76">
        <w:rPr>
          <w:sz w:val="28"/>
          <w:szCs w:val="28"/>
        </w:rPr>
        <w:t>Исходными данными для разработки проектной документации являются:</w:t>
      </w:r>
    </w:p>
    <w:p w:rsidR="003373BA" w:rsidRPr="008B7633" w:rsidRDefault="003373BA" w:rsidP="003373BA">
      <w:pPr>
        <w:pStyle w:val="afb"/>
        <w:numPr>
          <w:ilvl w:val="0"/>
          <w:numId w:val="8"/>
        </w:numPr>
        <w:spacing w:after="40"/>
        <w:ind w:left="568" w:hanging="284"/>
        <w:contextualSpacing w:val="0"/>
        <w:jc w:val="both"/>
        <w:rPr>
          <w:sz w:val="28"/>
          <w:szCs w:val="28"/>
        </w:rPr>
      </w:pPr>
      <w:proofErr w:type="gramStart"/>
      <w:r w:rsidRPr="008B7633">
        <w:rPr>
          <w:sz w:val="28"/>
          <w:szCs w:val="28"/>
        </w:rPr>
        <w:t xml:space="preserve">Рабочий проект </w:t>
      </w:r>
      <w:r w:rsidRPr="00DF3A64">
        <w:rPr>
          <w:sz w:val="28"/>
          <w:szCs w:val="28"/>
        </w:rPr>
        <w:t xml:space="preserve">строительства </w:t>
      </w:r>
      <w:r>
        <w:rPr>
          <w:sz w:val="28"/>
          <w:szCs w:val="28"/>
        </w:rPr>
        <w:t>переходно-скоростной полосы разгона и торможения</w:t>
      </w:r>
      <w:r w:rsidRPr="00DF3A64">
        <w:rPr>
          <w:sz w:val="28"/>
          <w:szCs w:val="28"/>
        </w:rPr>
        <w:t xml:space="preserve"> на а/д «</w:t>
      </w:r>
      <w:r>
        <w:rPr>
          <w:sz w:val="28"/>
          <w:szCs w:val="28"/>
        </w:rPr>
        <w:t>Новосибирск – Кочки – Павлодар (в пред.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РФ)</w:t>
      </w:r>
      <w:r w:rsidRPr="00DF3A64">
        <w:rPr>
          <w:sz w:val="28"/>
          <w:szCs w:val="28"/>
        </w:rPr>
        <w:t xml:space="preserve">» в </w:t>
      </w:r>
      <w:r>
        <w:rPr>
          <w:sz w:val="28"/>
          <w:szCs w:val="28"/>
        </w:rPr>
        <w:t>Краснозерском р</w:t>
      </w:r>
      <w:r w:rsidRPr="00DF3A64">
        <w:rPr>
          <w:sz w:val="28"/>
          <w:szCs w:val="28"/>
        </w:rPr>
        <w:t>айоне Новосибирской области</w:t>
      </w:r>
      <w:r w:rsidRPr="008B7633">
        <w:rPr>
          <w:sz w:val="28"/>
          <w:szCs w:val="28"/>
        </w:rPr>
        <w:t>, разработанный ООО «</w:t>
      </w:r>
      <w:proofErr w:type="spellStart"/>
      <w:r w:rsidRPr="008B7633">
        <w:rPr>
          <w:sz w:val="28"/>
          <w:szCs w:val="28"/>
        </w:rPr>
        <w:t>С</w:t>
      </w:r>
      <w:r w:rsidRPr="008B7633">
        <w:rPr>
          <w:sz w:val="28"/>
          <w:szCs w:val="28"/>
        </w:rPr>
        <w:t>и</w:t>
      </w:r>
      <w:r w:rsidRPr="008B7633">
        <w:rPr>
          <w:sz w:val="28"/>
          <w:szCs w:val="28"/>
        </w:rPr>
        <w:t>бирьДорПроект</w:t>
      </w:r>
      <w:proofErr w:type="spellEnd"/>
      <w:r w:rsidRPr="008B7633">
        <w:rPr>
          <w:sz w:val="28"/>
          <w:szCs w:val="28"/>
        </w:rPr>
        <w:t>» в 201</w:t>
      </w:r>
      <w:r>
        <w:rPr>
          <w:sz w:val="28"/>
          <w:szCs w:val="28"/>
        </w:rPr>
        <w:t>5</w:t>
      </w:r>
      <w:r w:rsidRPr="008B7633">
        <w:rPr>
          <w:sz w:val="28"/>
          <w:szCs w:val="28"/>
        </w:rPr>
        <w:t xml:space="preserve"> году;</w:t>
      </w:r>
      <w:proofErr w:type="gramEnd"/>
    </w:p>
    <w:p w:rsidR="003373BA" w:rsidRPr="008B7633" w:rsidRDefault="003373BA" w:rsidP="003373BA">
      <w:pPr>
        <w:pStyle w:val="afb"/>
        <w:numPr>
          <w:ilvl w:val="0"/>
          <w:numId w:val="8"/>
        </w:numPr>
        <w:spacing w:after="100"/>
        <w:ind w:left="568" w:hanging="284"/>
        <w:contextualSpacing w:val="0"/>
        <w:jc w:val="both"/>
        <w:rPr>
          <w:sz w:val="28"/>
          <w:szCs w:val="28"/>
        </w:rPr>
      </w:pPr>
      <w:proofErr w:type="gramStart"/>
      <w:r w:rsidRPr="008B7633">
        <w:rPr>
          <w:sz w:val="28"/>
          <w:szCs w:val="28"/>
        </w:rPr>
        <w:t>Инженерные изыскания для разработки проектной и рабочей документ</w:t>
      </w:r>
      <w:r w:rsidRPr="008B7633">
        <w:rPr>
          <w:sz w:val="28"/>
          <w:szCs w:val="28"/>
        </w:rPr>
        <w:t>а</w:t>
      </w:r>
      <w:r w:rsidRPr="008B7633">
        <w:rPr>
          <w:sz w:val="28"/>
          <w:szCs w:val="28"/>
        </w:rPr>
        <w:t xml:space="preserve">ции для </w:t>
      </w:r>
      <w:r w:rsidRPr="00DF3A64">
        <w:rPr>
          <w:sz w:val="28"/>
          <w:szCs w:val="28"/>
        </w:rPr>
        <w:t xml:space="preserve">строительства </w:t>
      </w:r>
      <w:r>
        <w:rPr>
          <w:sz w:val="28"/>
          <w:szCs w:val="28"/>
        </w:rPr>
        <w:t>переходно-скоростной полосы разгона и тормож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</w:t>
      </w:r>
      <w:r w:rsidRPr="00DF3A64">
        <w:rPr>
          <w:sz w:val="28"/>
          <w:szCs w:val="28"/>
        </w:rPr>
        <w:t xml:space="preserve"> на а/д «</w:t>
      </w:r>
      <w:r>
        <w:rPr>
          <w:sz w:val="28"/>
          <w:szCs w:val="28"/>
        </w:rPr>
        <w:t>Новосибирск – Кочки – Павлодар (в пред.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РФ)</w:t>
      </w:r>
      <w:r w:rsidRPr="00DF3A64">
        <w:rPr>
          <w:sz w:val="28"/>
          <w:szCs w:val="28"/>
        </w:rPr>
        <w:t xml:space="preserve">» в </w:t>
      </w:r>
      <w:r>
        <w:rPr>
          <w:sz w:val="28"/>
          <w:szCs w:val="28"/>
        </w:rPr>
        <w:t>Краснозе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ском</w:t>
      </w:r>
      <w:r w:rsidRPr="00DF3A64">
        <w:rPr>
          <w:sz w:val="28"/>
          <w:szCs w:val="28"/>
        </w:rPr>
        <w:t xml:space="preserve"> районе Новосибирской области</w:t>
      </w:r>
      <w:r>
        <w:rPr>
          <w:sz w:val="28"/>
          <w:szCs w:val="28"/>
        </w:rPr>
        <w:t>,</w:t>
      </w:r>
      <w:r w:rsidRPr="008B7633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проведенные</w:t>
      </w:r>
      <w:r w:rsidRPr="008B7633">
        <w:rPr>
          <w:sz w:val="28"/>
          <w:szCs w:val="28"/>
        </w:rPr>
        <w:t xml:space="preserve"> изыскательской парт</w:t>
      </w:r>
      <w:r w:rsidRPr="008B7633">
        <w:rPr>
          <w:sz w:val="28"/>
          <w:szCs w:val="28"/>
        </w:rPr>
        <w:t>и</w:t>
      </w:r>
      <w:r w:rsidRPr="008B7633">
        <w:rPr>
          <w:sz w:val="28"/>
          <w:szCs w:val="28"/>
        </w:rPr>
        <w:t>ей ООО «</w:t>
      </w:r>
      <w:proofErr w:type="spellStart"/>
      <w:r w:rsidRPr="008B7633">
        <w:rPr>
          <w:sz w:val="28"/>
          <w:szCs w:val="28"/>
        </w:rPr>
        <w:t>СибирьДорПроект</w:t>
      </w:r>
      <w:proofErr w:type="spellEnd"/>
      <w:r w:rsidRPr="008B7633">
        <w:rPr>
          <w:sz w:val="28"/>
          <w:szCs w:val="28"/>
        </w:rPr>
        <w:t xml:space="preserve">» в </w:t>
      </w:r>
      <w:r>
        <w:rPr>
          <w:sz w:val="28"/>
          <w:szCs w:val="28"/>
        </w:rPr>
        <w:t>сентябре</w:t>
      </w:r>
      <w:r w:rsidRPr="008B7633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8B7633">
        <w:rPr>
          <w:sz w:val="28"/>
          <w:szCs w:val="28"/>
        </w:rPr>
        <w:t xml:space="preserve"> года.</w:t>
      </w:r>
      <w:proofErr w:type="gramEnd"/>
    </w:p>
    <w:p w:rsidR="004969EB" w:rsidRDefault="003373BA" w:rsidP="003373BA">
      <w:pPr>
        <w:pStyle w:val="afb"/>
        <w:spacing w:after="200"/>
        <w:ind w:left="0" w:firstLine="284"/>
        <w:contextualSpacing w:val="0"/>
        <w:jc w:val="both"/>
        <w:rPr>
          <w:sz w:val="28"/>
          <w:szCs w:val="28"/>
          <w:lang w:eastAsia="ar-SA"/>
        </w:rPr>
      </w:pPr>
      <w:r w:rsidRPr="003373BA">
        <w:rPr>
          <w:sz w:val="28"/>
          <w:szCs w:val="28"/>
          <w:lang w:eastAsia="ar-SA"/>
        </w:rPr>
        <w:t>Настоящий Проект планировки территории подготовлен в целях обеспечения устойчивого развития территории, а также для установления границ земельных участков, предназначенных для строительства объекта транспортной инфр</w:t>
      </w:r>
      <w:r w:rsidRPr="003373BA">
        <w:rPr>
          <w:sz w:val="28"/>
          <w:szCs w:val="28"/>
          <w:lang w:eastAsia="ar-SA"/>
        </w:rPr>
        <w:t>а</w:t>
      </w:r>
      <w:r w:rsidRPr="003373BA">
        <w:rPr>
          <w:sz w:val="28"/>
          <w:szCs w:val="28"/>
          <w:lang w:eastAsia="ar-SA"/>
        </w:rPr>
        <w:t>структуры.</w:t>
      </w:r>
    </w:p>
    <w:p w:rsidR="003373BA" w:rsidRDefault="003373BA" w:rsidP="003373BA">
      <w:pPr>
        <w:pStyle w:val="ab"/>
        <w:tabs>
          <w:tab w:val="left" w:pos="720"/>
          <w:tab w:val="left" w:pos="900"/>
        </w:tabs>
        <w:jc w:val="center"/>
        <w:rPr>
          <w:b/>
          <w:szCs w:val="28"/>
          <w:lang w:eastAsia="ar-SA"/>
        </w:rPr>
      </w:pPr>
      <w:r w:rsidRPr="008C1147">
        <w:rPr>
          <w:b/>
          <w:szCs w:val="28"/>
          <w:lang w:eastAsia="ar-SA"/>
        </w:rPr>
        <w:t>1. Положение о размещении</w:t>
      </w:r>
      <w:r>
        <w:rPr>
          <w:b/>
          <w:szCs w:val="28"/>
          <w:lang w:eastAsia="ar-SA"/>
        </w:rPr>
        <w:t xml:space="preserve"> объектов </w:t>
      </w:r>
      <w:proofErr w:type="gramStart"/>
      <w:r>
        <w:rPr>
          <w:b/>
          <w:szCs w:val="28"/>
          <w:lang w:eastAsia="ar-SA"/>
        </w:rPr>
        <w:t>федерального</w:t>
      </w:r>
      <w:proofErr w:type="gramEnd"/>
      <w:r>
        <w:rPr>
          <w:b/>
          <w:szCs w:val="28"/>
          <w:lang w:eastAsia="ar-SA"/>
        </w:rPr>
        <w:t>,</w:t>
      </w:r>
    </w:p>
    <w:p w:rsidR="003373BA" w:rsidRPr="008C1147" w:rsidRDefault="003373BA" w:rsidP="003373BA">
      <w:pPr>
        <w:pStyle w:val="ab"/>
        <w:tabs>
          <w:tab w:val="left" w:pos="720"/>
          <w:tab w:val="left" w:pos="900"/>
        </w:tabs>
        <w:spacing w:after="200"/>
        <w:jc w:val="center"/>
        <w:rPr>
          <w:b/>
          <w:szCs w:val="28"/>
          <w:lang w:eastAsia="ar-SA"/>
        </w:rPr>
      </w:pPr>
      <w:r w:rsidRPr="008C1147">
        <w:rPr>
          <w:b/>
          <w:szCs w:val="28"/>
          <w:lang w:eastAsia="ar-SA"/>
        </w:rPr>
        <w:t>регионального или местного значения</w:t>
      </w:r>
    </w:p>
    <w:p w:rsidR="003373BA" w:rsidRDefault="003373BA" w:rsidP="003373BA">
      <w:pPr>
        <w:pStyle w:val="10"/>
        <w:spacing w:before="0" w:after="1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Планируемое развитие территории</w:t>
      </w:r>
    </w:p>
    <w:p w:rsidR="003373BA" w:rsidRDefault="003373BA" w:rsidP="003373BA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1.1.1 </w:t>
      </w:r>
      <w:r w:rsidRPr="00C151B0">
        <w:rPr>
          <w:sz w:val="28"/>
          <w:szCs w:val="28"/>
          <w:u w:val="single"/>
        </w:rPr>
        <w:t>Характеристика пл</w:t>
      </w:r>
      <w:r>
        <w:rPr>
          <w:sz w:val="28"/>
          <w:szCs w:val="28"/>
          <w:u w:val="single"/>
        </w:rPr>
        <w:t>анируемого развития территории,</w:t>
      </w:r>
    </w:p>
    <w:p w:rsidR="003373BA" w:rsidRDefault="003373BA" w:rsidP="003373BA">
      <w:pPr>
        <w:spacing w:after="100"/>
        <w:jc w:val="center"/>
        <w:rPr>
          <w:sz w:val="28"/>
          <w:szCs w:val="28"/>
          <w:u w:val="single"/>
        </w:rPr>
      </w:pPr>
      <w:r w:rsidRPr="00C151B0">
        <w:rPr>
          <w:sz w:val="28"/>
          <w:szCs w:val="28"/>
          <w:u w:val="single"/>
        </w:rPr>
        <w:t xml:space="preserve">в том числе плотности и </w:t>
      </w:r>
      <w:r>
        <w:rPr>
          <w:sz w:val="28"/>
          <w:szCs w:val="28"/>
          <w:u w:val="single"/>
        </w:rPr>
        <w:t>параметрах застройки территории</w:t>
      </w:r>
    </w:p>
    <w:p w:rsidR="003373BA" w:rsidRDefault="003373BA" w:rsidP="00DB04CD">
      <w:pPr>
        <w:pStyle w:val="ab"/>
        <w:tabs>
          <w:tab w:val="left" w:pos="720"/>
          <w:tab w:val="left" w:pos="900"/>
        </w:tabs>
        <w:spacing w:after="40"/>
        <w:ind w:firstLine="284"/>
        <w:jc w:val="both"/>
        <w:rPr>
          <w:szCs w:val="28"/>
          <w:lang w:eastAsia="ar-SA"/>
        </w:rPr>
      </w:pPr>
      <w:r>
        <w:rPr>
          <w:szCs w:val="28"/>
        </w:rPr>
        <w:t>В административном отношении у</w:t>
      </w:r>
      <w:r w:rsidRPr="00C151B0">
        <w:rPr>
          <w:szCs w:val="28"/>
        </w:rPr>
        <w:t xml:space="preserve">часток работ </w:t>
      </w:r>
      <w:r>
        <w:rPr>
          <w:szCs w:val="28"/>
        </w:rPr>
        <w:t>расположен</w:t>
      </w:r>
      <w:r w:rsidRPr="00C151B0">
        <w:rPr>
          <w:szCs w:val="28"/>
        </w:rPr>
        <w:t xml:space="preserve"> в </w:t>
      </w:r>
      <w:r>
        <w:rPr>
          <w:szCs w:val="28"/>
        </w:rPr>
        <w:t>Краснозерском районе Новосибирской области</w:t>
      </w:r>
      <w:r w:rsidRPr="00C151B0">
        <w:rPr>
          <w:szCs w:val="28"/>
        </w:rPr>
        <w:t xml:space="preserve">. </w:t>
      </w:r>
      <w:r>
        <w:rPr>
          <w:szCs w:val="28"/>
          <w:lang w:eastAsia="ar-SA"/>
        </w:rPr>
        <w:t>Граница отвода автомобильной дороги с об</w:t>
      </w:r>
      <w:r>
        <w:rPr>
          <w:szCs w:val="28"/>
          <w:lang w:eastAsia="ar-SA"/>
        </w:rPr>
        <w:t>ъ</w:t>
      </w:r>
      <w:r>
        <w:rPr>
          <w:szCs w:val="28"/>
          <w:lang w:eastAsia="ar-SA"/>
        </w:rPr>
        <w:t>ектами транспортной инфраструктуры проходит по землям сельскохозяйстве</w:t>
      </w:r>
      <w:r>
        <w:rPr>
          <w:szCs w:val="28"/>
          <w:lang w:eastAsia="ar-SA"/>
        </w:rPr>
        <w:t>н</w:t>
      </w:r>
      <w:r>
        <w:rPr>
          <w:szCs w:val="28"/>
          <w:lang w:eastAsia="ar-SA"/>
        </w:rPr>
        <w:t>ного назначения, представленным землями муниципального образования Ма</w:t>
      </w:r>
      <w:r>
        <w:rPr>
          <w:szCs w:val="28"/>
          <w:lang w:eastAsia="ar-SA"/>
        </w:rPr>
        <w:t>й</w:t>
      </w:r>
      <w:r>
        <w:rPr>
          <w:szCs w:val="28"/>
          <w:lang w:eastAsia="ar-SA"/>
        </w:rPr>
        <w:t>ский сельсовет.</w:t>
      </w:r>
    </w:p>
    <w:p w:rsidR="00DB04CD" w:rsidRDefault="00A726C7" w:rsidP="00DB04CD">
      <w:pPr>
        <w:pStyle w:val="afb"/>
        <w:ind w:left="0" w:firstLine="284"/>
        <w:contextualSpacing w:val="0"/>
        <w:jc w:val="both"/>
        <w:rPr>
          <w:sz w:val="28"/>
          <w:szCs w:val="28"/>
          <w:lang w:eastAsia="ar-SA"/>
        </w:rPr>
      </w:pPr>
      <w:r w:rsidRPr="003373BA">
        <w:rPr>
          <w:sz w:val="28"/>
          <w:szCs w:val="28"/>
          <w:lang w:eastAsia="ar-SA"/>
        </w:rPr>
        <w:t>В соответствии с Правилами землепользов</w:t>
      </w:r>
      <w:r w:rsidR="00DB04CD">
        <w:rPr>
          <w:sz w:val="28"/>
          <w:szCs w:val="28"/>
          <w:lang w:eastAsia="ar-SA"/>
        </w:rPr>
        <w:t>ания и застройки муниципального</w:t>
      </w:r>
      <w:r w:rsidR="00DB04CD">
        <w:rPr>
          <w:sz w:val="28"/>
          <w:szCs w:val="28"/>
          <w:lang w:eastAsia="ar-SA"/>
        </w:rPr>
        <w:br/>
      </w:r>
    </w:p>
    <w:p w:rsidR="00A726C7" w:rsidRPr="003373BA" w:rsidRDefault="00DB04CD" w:rsidP="00DB04CD">
      <w:pPr>
        <w:pStyle w:val="afb"/>
        <w:spacing w:before="900" w:after="40"/>
        <w:ind w:left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br w:type="column"/>
      </w:r>
      <w:r w:rsidR="00A726C7" w:rsidRPr="003373BA">
        <w:rPr>
          <w:sz w:val="28"/>
          <w:szCs w:val="28"/>
          <w:lang w:eastAsia="ar-SA"/>
        </w:rPr>
        <w:lastRenderedPageBreak/>
        <w:t>образования Майский сельсовет Краснозерского района Новосибирской обл</w:t>
      </w:r>
      <w:r w:rsidR="00A726C7" w:rsidRPr="003373BA">
        <w:rPr>
          <w:sz w:val="28"/>
          <w:szCs w:val="28"/>
          <w:lang w:eastAsia="ar-SA"/>
        </w:rPr>
        <w:t>а</w:t>
      </w:r>
      <w:r w:rsidR="00A726C7" w:rsidRPr="003373BA">
        <w:rPr>
          <w:sz w:val="28"/>
          <w:szCs w:val="28"/>
          <w:lang w:eastAsia="ar-SA"/>
        </w:rPr>
        <w:t>сти, на территории проектирования выделены следующие функциональные з</w:t>
      </w:r>
      <w:r w:rsidR="00A726C7" w:rsidRPr="003373BA">
        <w:rPr>
          <w:sz w:val="28"/>
          <w:szCs w:val="28"/>
          <w:lang w:eastAsia="ar-SA"/>
        </w:rPr>
        <w:t>о</w:t>
      </w:r>
      <w:r w:rsidR="00A726C7" w:rsidRPr="003373BA">
        <w:rPr>
          <w:sz w:val="28"/>
          <w:szCs w:val="28"/>
          <w:lang w:eastAsia="ar-SA"/>
        </w:rPr>
        <w:t>ны:</w:t>
      </w:r>
    </w:p>
    <w:p w:rsidR="00A726C7" w:rsidRDefault="00A726C7" w:rsidP="00A726C7">
      <w:pPr>
        <w:pStyle w:val="ab"/>
        <w:numPr>
          <w:ilvl w:val="0"/>
          <w:numId w:val="18"/>
        </w:numPr>
        <w:tabs>
          <w:tab w:val="left" w:pos="720"/>
          <w:tab w:val="left" w:pos="900"/>
        </w:tabs>
        <w:spacing w:after="40"/>
        <w:ind w:left="568" w:hanging="284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зона сельскохозяйственных угодий;</w:t>
      </w:r>
    </w:p>
    <w:p w:rsidR="00A726C7" w:rsidRDefault="00A726C7" w:rsidP="00A726C7">
      <w:pPr>
        <w:pStyle w:val="ab"/>
        <w:numPr>
          <w:ilvl w:val="0"/>
          <w:numId w:val="18"/>
        </w:numPr>
        <w:tabs>
          <w:tab w:val="left" w:pos="720"/>
          <w:tab w:val="left" w:pos="900"/>
        </w:tabs>
        <w:spacing w:after="40"/>
        <w:ind w:left="568" w:hanging="284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зона инженерной инфраструктуры;</w:t>
      </w:r>
    </w:p>
    <w:p w:rsidR="00A726C7" w:rsidRDefault="00A726C7" w:rsidP="00A726C7">
      <w:pPr>
        <w:pStyle w:val="ab"/>
        <w:numPr>
          <w:ilvl w:val="0"/>
          <w:numId w:val="18"/>
        </w:numPr>
        <w:tabs>
          <w:tab w:val="left" w:pos="720"/>
          <w:tab w:val="left" w:pos="900"/>
        </w:tabs>
        <w:spacing w:after="40"/>
        <w:ind w:left="568" w:hanging="284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зона транспортной инфраструктуры.</w:t>
      </w:r>
    </w:p>
    <w:p w:rsidR="00A726C7" w:rsidRDefault="00A726C7" w:rsidP="00A726C7">
      <w:pPr>
        <w:pStyle w:val="ab"/>
        <w:tabs>
          <w:tab w:val="left" w:pos="720"/>
          <w:tab w:val="left" w:pos="900"/>
        </w:tabs>
        <w:spacing w:after="40"/>
        <w:ind w:firstLine="284"/>
        <w:jc w:val="both"/>
        <w:rPr>
          <w:szCs w:val="28"/>
        </w:rPr>
      </w:pPr>
      <w:r w:rsidRPr="00481BD5">
        <w:rPr>
          <w:i/>
          <w:szCs w:val="28"/>
        </w:rPr>
        <w:t>Зона сельскохозяйственных угодий</w:t>
      </w:r>
      <w:r w:rsidRPr="00481BD5">
        <w:rPr>
          <w:szCs w:val="28"/>
        </w:rPr>
        <w:t xml:space="preserve"> </w:t>
      </w:r>
      <w:r w:rsidRPr="00E8607C">
        <w:t xml:space="preserve">занимает </w:t>
      </w:r>
      <w:r>
        <w:t>большую часть</w:t>
      </w:r>
      <w:r w:rsidRPr="00E8607C">
        <w:t xml:space="preserve"> в общем балансе</w:t>
      </w:r>
      <w:r>
        <w:rPr>
          <w:szCs w:val="28"/>
        </w:rPr>
        <w:t xml:space="preserve"> территории, и включает</w:t>
      </w:r>
      <w:r w:rsidRPr="00481BD5">
        <w:rPr>
          <w:szCs w:val="28"/>
        </w:rPr>
        <w:t xml:space="preserve"> </w:t>
      </w:r>
      <w:r>
        <w:rPr>
          <w:szCs w:val="28"/>
        </w:rPr>
        <w:t xml:space="preserve">в себя </w:t>
      </w:r>
      <w:r w:rsidRPr="00481BD5">
        <w:rPr>
          <w:szCs w:val="28"/>
        </w:rPr>
        <w:t>пашни, сенокосы, пастбища, залежи, земли, з</w:t>
      </w:r>
      <w:r w:rsidRPr="00481BD5">
        <w:rPr>
          <w:szCs w:val="28"/>
        </w:rPr>
        <w:t>а</w:t>
      </w:r>
      <w:r w:rsidRPr="00481BD5">
        <w:rPr>
          <w:szCs w:val="28"/>
        </w:rPr>
        <w:t>нятые многолетними насаждениями (садами, виноградниками и другими)</w:t>
      </w:r>
      <w:r>
        <w:rPr>
          <w:szCs w:val="28"/>
        </w:rPr>
        <w:t>.</w:t>
      </w:r>
    </w:p>
    <w:p w:rsidR="00A726C7" w:rsidRDefault="00A726C7" w:rsidP="00A726C7">
      <w:pPr>
        <w:pStyle w:val="ab"/>
        <w:tabs>
          <w:tab w:val="left" w:pos="720"/>
          <w:tab w:val="left" w:pos="900"/>
        </w:tabs>
        <w:spacing w:after="100"/>
        <w:ind w:firstLine="284"/>
        <w:jc w:val="both"/>
      </w:pPr>
      <w:proofErr w:type="gramStart"/>
      <w:r w:rsidRPr="00481BD5">
        <w:rPr>
          <w:i/>
        </w:rPr>
        <w:t>Зоны инженерной и транспортной инфраструктур</w:t>
      </w:r>
      <w:r w:rsidRPr="00481BD5">
        <w:t xml:space="preserve"> предназначены для ра</w:t>
      </w:r>
      <w:r w:rsidRPr="00481BD5">
        <w:t>з</w:t>
      </w:r>
      <w:r w:rsidRPr="00481BD5">
        <w:t>мещения объектов инженерной и транспортной инфраструктур, в том числе с</w:t>
      </w:r>
      <w:r w:rsidRPr="00481BD5">
        <w:t>о</w:t>
      </w:r>
      <w:r w:rsidRPr="00481BD5">
        <w:t>оружений и коммуникаций автомобильного транспорта, связи, энергоснабж</w:t>
      </w:r>
      <w:r w:rsidRPr="00481BD5">
        <w:t>е</w:t>
      </w:r>
      <w:r w:rsidRPr="00481BD5">
        <w:t>ния, газоснабжения, теплоснабжения, водоснабжения, канализации, а также для установления санитарно-защитных и охранных зон таких объектов в соотве</w:t>
      </w:r>
      <w:r w:rsidRPr="00481BD5">
        <w:t>т</w:t>
      </w:r>
      <w:r w:rsidRPr="00481BD5">
        <w:t>ствии с требованиями технических регламентов.</w:t>
      </w:r>
      <w:proofErr w:type="gramEnd"/>
    </w:p>
    <w:p w:rsidR="00A726C7" w:rsidRDefault="00A726C7" w:rsidP="00CA28C7">
      <w:pPr>
        <w:pStyle w:val="S5"/>
        <w:ind w:firstLine="0"/>
        <w:jc w:val="center"/>
        <w:rPr>
          <w:lang w:val="ru-RU"/>
        </w:rPr>
      </w:pPr>
      <w:r w:rsidRPr="00E05857">
        <w:rPr>
          <w:lang w:val="ru-RU"/>
        </w:rPr>
        <w:t>Баланс территории по функциональному назначению</w:t>
      </w:r>
    </w:p>
    <w:p w:rsidR="00CA28C7" w:rsidRPr="00E05857" w:rsidRDefault="00CA28C7" w:rsidP="00CA28C7">
      <w:pPr>
        <w:pStyle w:val="S5"/>
        <w:spacing w:after="100"/>
        <w:ind w:right="113" w:firstLine="0"/>
        <w:jc w:val="right"/>
        <w:rPr>
          <w:lang w:val="ru-RU"/>
        </w:rPr>
      </w:pPr>
      <w:r>
        <w:rPr>
          <w:lang w:val="ru-RU"/>
        </w:rPr>
        <w:t>Таблица 1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5907"/>
        <w:gridCol w:w="1865"/>
        <w:gridCol w:w="933"/>
      </w:tblGrid>
      <w:tr w:rsidR="00A726C7" w:rsidRPr="00087B61" w:rsidTr="00A726C7">
        <w:trPr>
          <w:trHeight w:val="454"/>
          <w:jc w:val="center"/>
        </w:trPr>
        <w:tc>
          <w:tcPr>
            <w:tcW w:w="934" w:type="dxa"/>
            <w:vAlign w:val="center"/>
          </w:tcPr>
          <w:p w:rsidR="00A726C7" w:rsidRPr="00087B61" w:rsidRDefault="00A726C7" w:rsidP="005D620F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 xml:space="preserve">№ </w:t>
            </w:r>
            <w:proofErr w:type="gramStart"/>
            <w:r w:rsidRPr="00087B61">
              <w:rPr>
                <w:sz w:val="28"/>
                <w:szCs w:val="28"/>
              </w:rPr>
              <w:t>п</w:t>
            </w:r>
            <w:proofErr w:type="gramEnd"/>
            <w:r w:rsidRPr="00087B61">
              <w:rPr>
                <w:sz w:val="28"/>
                <w:szCs w:val="28"/>
              </w:rPr>
              <w:t>/п</w:t>
            </w:r>
          </w:p>
        </w:tc>
        <w:tc>
          <w:tcPr>
            <w:tcW w:w="590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726C7" w:rsidRPr="00087B61" w:rsidRDefault="00A726C7" w:rsidP="005D620F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6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726C7" w:rsidRPr="00087B61" w:rsidRDefault="00A726C7" w:rsidP="005D620F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 xml:space="preserve">Площадь, </w:t>
            </w:r>
            <w:proofErr w:type="gramStart"/>
            <w:r w:rsidRPr="00087B61">
              <w:rPr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933" w:type="dxa"/>
            <w:vAlign w:val="center"/>
          </w:tcPr>
          <w:p w:rsidR="00A726C7" w:rsidRPr="00087B61" w:rsidRDefault="00A726C7" w:rsidP="005D620F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>%</w:t>
            </w:r>
          </w:p>
        </w:tc>
      </w:tr>
      <w:tr w:rsidR="00CA28C7" w:rsidRPr="00087B61" w:rsidTr="00A726C7">
        <w:trPr>
          <w:trHeight w:val="454"/>
          <w:jc w:val="center"/>
        </w:trPr>
        <w:tc>
          <w:tcPr>
            <w:tcW w:w="934" w:type="dxa"/>
            <w:vAlign w:val="center"/>
          </w:tcPr>
          <w:p w:rsidR="00CA28C7" w:rsidRPr="00087B61" w:rsidRDefault="00CA28C7" w:rsidP="005D620F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0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A28C7" w:rsidRPr="00087B61" w:rsidRDefault="00CA28C7" w:rsidP="00CA28C7">
            <w:pPr>
              <w:autoSpaceDE w:val="0"/>
              <w:autoSpaceDN w:val="0"/>
              <w:spacing w:before="40" w:after="40"/>
              <w:ind w:lef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6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A28C7" w:rsidRDefault="00CA28C7" w:rsidP="00EC5077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33" w:type="dxa"/>
            <w:vAlign w:val="center"/>
          </w:tcPr>
          <w:p w:rsidR="00CA28C7" w:rsidRPr="00087B61" w:rsidRDefault="00CA28C7" w:rsidP="00EC5077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A28C7" w:rsidRPr="00087B61" w:rsidTr="00A726C7">
        <w:trPr>
          <w:trHeight w:val="454"/>
          <w:jc w:val="center"/>
        </w:trPr>
        <w:tc>
          <w:tcPr>
            <w:tcW w:w="934" w:type="dxa"/>
            <w:vAlign w:val="center"/>
          </w:tcPr>
          <w:p w:rsidR="00CA28C7" w:rsidRPr="00087B61" w:rsidRDefault="00CA28C7" w:rsidP="005D620F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590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A28C7" w:rsidRPr="00087B61" w:rsidRDefault="00CA28C7" w:rsidP="005D620F">
            <w:pPr>
              <w:autoSpaceDE w:val="0"/>
              <w:autoSpaceDN w:val="0"/>
              <w:spacing w:before="40" w:after="40"/>
              <w:ind w:left="57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 xml:space="preserve">Общая площадь </w:t>
            </w:r>
            <w:r>
              <w:rPr>
                <w:sz w:val="28"/>
                <w:szCs w:val="28"/>
              </w:rPr>
              <w:t>проектируемой территории</w:t>
            </w:r>
          </w:p>
        </w:tc>
        <w:tc>
          <w:tcPr>
            <w:tcW w:w="186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A28C7" w:rsidRPr="00087B61" w:rsidRDefault="00CA28C7" w:rsidP="00EC5077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23.28</w:t>
            </w:r>
          </w:p>
        </w:tc>
        <w:tc>
          <w:tcPr>
            <w:tcW w:w="933" w:type="dxa"/>
            <w:vAlign w:val="center"/>
          </w:tcPr>
          <w:p w:rsidR="00CA28C7" w:rsidRPr="00087B61" w:rsidRDefault="00CA28C7" w:rsidP="00EC5077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>100</w:t>
            </w:r>
          </w:p>
        </w:tc>
      </w:tr>
      <w:tr w:rsidR="00CA28C7" w:rsidRPr="00087B61" w:rsidTr="00A726C7">
        <w:trPr>
          <w:trHeight w:val="454"/>
          <w:jc w:val="center"/>
        </w:trPr>
        <w:tc>
          <w:tcPr>
            <w:tcW w:w="934" w:type="dxa"/>
            <w:vAlign w:val="center"/>
          </w:tcPr>
          <w:p w:rsidR="00CA28C7" w:rsidRPr="00087B61" w:rsidRDefault="00CA28C7" w:rsidP="005D620F">
            <w:pPr>
              <w:autoSpaceDE w:val="0"/>
              <w:autoSpaceDN w:val="0"/>
              <w:spacing w:before="40" w:after="4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90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A28C7" w:rsidRPr="00087B61" w:rsidRDefault="00CA28C7" w:rsidP="005D620F">
            <w:pPr>
              <w:autoSpaceDE w:val="0"/>
              <w:autoSpaceDN w:val="0"/>
              <w:spacing w:before="40" w:after="40"/>
              <w:ind w:left="57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Функциональные зоны</w:t>
            </w:r>
          </w:p>
        </w:tc>
        <w:tc>
          <w:tcPr>
            <w:tcW w:w="186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A28C7" w:rsidRPr="00087B61" w:rsidRDefault="00CA28C7" w:rsidP="00EC5077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:rsidR="00CA28C7" w:rsidRPr="00087B61" w:rsidRDefault="00CA28C7" w:rsidP="00EC5077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</w:p>
        </w:tc>
      </w:tr>
      <w:tr w:rsidR="00CA28C7" w:rsidRPr="00087B61" w:rsidTr="00A726C7">
        <w:trPr>
          <w:trHeight w:val="454"/>
          <w:jc w:val="center"/>
        </w:trPr>
        <w:tc>
          <w:tcPr>
            <w:tcW w:w="934" w:type="dxa"/>
            <w:vAlign w:val="center"/>
          </w:tcPr>
          <w:p w:rsidR="00CA28C7" w:rsidRPr="00087B61" w:rsidRDefault="00CA28C7" w:rsidP="005D620F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>1</w:t>
            </w:r>
          </w:p>
        </w:tc>
        <w:tc>
          <w:tcPr>
            <w:tcW w:w="590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A28C7" w:rsidRPr="00087B61" w:rsidRDefault="00CA28C7" w:rsidP="005D620F">
            <w:pPr>
              <w:autoSpaceDE w:val="0"/>
              <w:autoSpaceDN w:val="0"/>
              <w:spacing w:before="40" w:after="40"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сельскохозяйственных угодий</w:t>
            </w:r>
          </w:p>
        </w:tc>
        <w:tc>
          <w:tcPr>
            <w:tcW w:w="186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A28C7" w:rsidRPr="00087B61" w:rsidRDefault="00CA28C7" w:rsidP="00EC5077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20.31</w:t>
            </w:r>
          </w:p>
        </w:tc>
        <w:tc>
          <w:tcPr>
            <w:tcW w:w="933" w:type="dxa"/>
            <w:vAlign w:val="center"/>
          </w:tcPr>
          <w:p w:rsidR="00CA28C7" w:rsidRPr="00087B61" w:rsidRDefault="00CA28C7" w:rsidP="00EC5077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87.24</w:t>
            </w:r>
          </w:p>
        </w:tc>
      </w:tr>
      <w:tr w:rsidR="00CA28C7" w:rsidRPr="00087B61" w:rsidTr="00A726C7">
        <w:trPr>
          <w:trHeight w:val="454"/>
          <w:jc w:val="center"/>
        </w:trPr>
        <w:tc>
          <w:tcPr>
            <w:tcW w:w="934" w:type="dxa"/>
            <w:vAlign w:val="center"/>
          </w:tcPr>
          <w:p w:rsidR="00CA28C7" w:rsidRPr="00087B61" w:rsidRDefault="00CA28C7" w:rsidP="005D620F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>2</w:t>
            </w:r>
          </w:p>
        </w:tc>
        <w:tc>
          <w:tcPr>
            <w:tcW w:w="590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A28C7" w:rsidRPr="00087B61" w:rsidRDefault="00CA28C7" w:rsidP="005D620F">
            <w:pPr>
              <w:autoSpaceDE w:val="0"/>
              <w:autoSpaceDN w:val="0"/>
              <w:spacing w:before="40" w:after="40"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инженерной инфраструктуры</w:t>
            </w:r>
          </w:p>
        </w:tc>
        <w:tc>
          <w:tcPr>
            <w:tcW w:w="186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A28C7" w:rsidRPr="00087B61" w:rsidRDefault="00CA28C7" w:rsidP="00EC5077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0.26</w:t>
            </w:r>
          </w:p>
        </w:tc>
        <w:tc>
          <w:tcPr>
            <w:tcW w:w="933" w:type="dxa"/>
            <w:vAlign w:val="center"/>
          </w:tcPr>
          <w:p w:rsidR="00CA28C7" w:rsidRPr="00087B61" w:rsidRDefault="00CA28C7" w:rsidP="00EC5077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</w:p>
        </w:tc>
      </w:tr>
      <w:tr w:rsidR="00CA28C7" w:rsidRPr="00087B61" w:rsidTr="00A726C7">
        <w:trPr>
          <w:trHeight w:val="454"/>
          <w:jc w:val="center"/>
        </w:trPr>
        <w:tc>
          <w:tcPr>
            <w:tcW w:w="934" w:type="dxa"/>
            <w:vAlign w:val="center"/>
          </w:tcPr>
          <w:p w:rsidR="00CA28C7" w:rsidRPr="00087B61" w:rsidRDefault="00CA28C7" w:rsidP="005D620F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>3</w:t>
            </w:r>
          </w:p>
        </w:tc>
        <w:tc>
          <w:tcPr>
            <w:tcW w:w="590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A28C7" w:rsidRPr="00087B61" w:rsidRDefault="00CA28C7" w:rsidP="005D620F">
            <w:pPr>
              <w:autoSpaceDE w:val="0"/>
              <w:autoSpaceDN w:val="0"/>
              <w:spacing w:before="40" w:after="40"/>
              <w:ind w:left="57"/>
              <w:rPr>
                <w:sz w:val="28"/>
                <w:szCs w:val="28"/>
              </w:rPr>
            </w:pPr>
            <w:r w:rsidRPr="00087B61">
              <w:rPr>
                <w:sz w:val="28"/>
                <w:szCs w:val="28"/>
              </w:rPr>
              <w:t xml:space="preserve">Зона </w:t>
            </w:r>
            <w:r>
              <w:rPr>
                <w:sz w:val="28"/>
                <w:szCs w:val="28"/>
              </w:rPr>
              <w:t>транспортной инфраструктуры</w:t>
            </w:r>
          </w:p>
        </w:tc>
        <w:tc>
          <w:tcPr>
            <w:tcW w:w="186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A28C7" w:rsidRPr="00087B61" w:rsidRDefault="00CA28C7" w:rsidP="00EC5077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2.71</w:t>
            </w:r>
          </w:p>
        </w:tc>
        <w:tc>
          <w:tcPr>
            <w:tcW w:w="933" w:type="dxa"/>
            <w:vAlign w:val="center"/>
          </w:tcPr>
          <w:p w:rsidR="00CA28C7" w:rsidRPr="00087B61" w:rsidRDefault="00CA28C7" w:rsidP="00EC5077">
            <w:pPr>
              <w:autoSpaceDE w:val="0"/>
              <w:autoSpaceDN w:val="0"/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11.64</w:t>
            </w:r>
          </w:p>
        </w:tc>
      </w:tr>
    </w:tbl>
    <w:p w:rsidR="00A726C7" w:rsidRDefault="00A726C7" w:rsidP="00A726C7">
      <w:pPr>
        <w:spacing w:before="200"/>
        <w:jc w:val="center"/>
        <w:rPr>
          <w:sz w:val="28"/>
          <w:szCs w:val="28"/>
          <w:u w:val="single"/>
        </w:rPr>
      </w:pPr>
      <w:r w:rsidRPr="00C151B0">
        <w:rPr>
          <w:sz w:val="28"/>
          <w:szCs w:val="28"/>
          <w:u w:val="single"/>
        </w:rPr>
        <w:t>1.1.2 Характеристика развития системы п</w:t>
      </w:r>
      <w:r>
        <w:rPr>
          <w:sz w:val="28"/>
          <w:szCs w:val="28"/>
          <w:u w:val="single"/>
        </w:rPr>
        <w:t>ланируемого размещения объектов</w:t>
      </w:r>
    </w:p>
    <w:p w:rsidR="00A726C7" w:rsidRDefault="00A726C7" w:rsidP="00A726C7">
      <w:pPr>
        <w:jc w:val="center"/>
        <w:rPr>
          <w:sz w:val="28"/>
          <w:szCs w:val="28"/>
          <w:u w:val="single"/>
        </w:rPr>
      </w:pPr>
      <w:r w:rsidRPr="00C151B0">
        <w:rPr>
          <w:sz w:val="28"/>
          <w:szCs w:val="28"/>
          <w:u w:val="single"/>
        </w:rPr>
        <w:t>социально-культурного и к</w:t>
      </w:r>
      <w:r>
        <w:rPr>
          <w:sz w:val="28"/>
          <w:szCs w:val="28"/>
          <w:u w:val="single"/>
        </w:rPr>
        <w:t>оммунально-бытового назначения,</w:t>
      </w:r>
    </w:p>
    <w:p w:rsidR="00A726C7" w:rsidRDefault="00A726C7" w:rsidP="00A726C7">
      <w:pPr>
        <w:spacing w:after="100"/>
        <w:jc w:val="center"/>
        <w:rPr>
          <w:sz w:val="28"/>
          <w:szCs w:val="28"/>
          <w:u w:val="single"/>
        </w:rPr>
      </w:pPr>
      <w:r w:rsidRPr="00C151B0">
        <w:rPr>
          <w:sz w:val="28"/>
          <w:szCs w:val="28"/>
          <w:u w:val="single"/>
        </w:rPr>
        <w:t>иных объектов капитального строительства</w:t>
      </w:r>
    </w:p>
    <w:p w:rsidR="00A726C7" w:rsidRPr="00FB45FC" w:rsidRDefault="00A726C7" w:rsidP="00A726C7">
      <w:pPr>
        <w:spacing w:after="10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Генеральным планом муниципального образования Ма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ский сельсовет Краснозерского района Новосибирской области, размещение на проектируемой территории </w:t>
      </w:r>
      <w:r w:rsidRPr="008B674E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</w:t>
      </w:r>
      <w:r w:rsidRPr="008B674E">
        <w:rPr>
          <w:sz w:val="28"/>
          <w:szCs w:val="28"/>
        </w:rPr>
        <w:t>социально-культурного</w:t>
      </w:r>
      <w:r>
        <w:rPr>
          <w:sz w:val="28"/>
          <w:szCs w:val="28"/>
        </w:rPr>
        <w:t>,</w:t>
      </w:r>
      <w:r w:rsidRPr="008B674E">
        <w:rPr>
          <w:sz w:val="28"/>
          <w:szCs w:val="28"/>
        </w:rPr>
        <w:t xml:space="preserve"> коммунально-бытового назначения,</w:t>
      </w:r>
      <w:r>
        <w:rPr>
          <w:sz w:val="28"/>
          <w:szCs w:val="28"/>
        </w:rPr>
        <w:t xml:space="preserve"> а также </w:t>
      </w:r>
      <w:r w:rsidRPr="008B674E">
        <w:rPr>
          <w:sz w:val="28"/>
          <w:szCs w:val="28"/>
        </w:rPr>
        <w:t>иных объектов капитального строительства</w:t>
      </w:r>
      <w:r>
        <w:rPr>
          <w:sz w:val="28"/>
          <w:szCs w:val="28"/>
        </w:rPr>
        <w:t xml:space="preserve"> не предусмотрено.</w:t>
      </w:r>
    </w:p>
    <w:p w:rsidR="00A726C7" w:rsidRPr="00846086" w:rsidRDefault="00A726C7" w:rsidP="00A726C7">
      <w:pPr>
        <w:spacing w:after="100"/>
        <w:jc w:val="center"/>
        <w:rPr>
          <w:sz w:val="28"/>
          <w:szCs w:val="28"/>
          <w:u w:val="single"/>
        </w:rPr>
      </w:pPr>
      <w:r w:rsidRPr="00846086">
        <w:rPr>
          <w:sz w:val="28"/>
          <w:szCs w:val="28"/>
          <w:u w:val="single"/>
        </w:rPr>
        <w:t>1.1.3 Характеристика развития системы транспортного обслуживания</w:t>
      </w:r>
    </w:p>
    <w:p w:rsidR="00A726C7" w:rsidRPr="005B37FE" w:rsidRDefault="00A726C7" w:rsidP="00A726C7">
      <w:pPr>
        <w:pStyle w:val="S5"/>
        <w:spacing w:after="40"/>
        <w:ind w:firstLine="284"/>
        <w:rPr>
          <w:lang w:val="ru-RU"/>
        </w:rPr>
      </w:pPr>
      <w:proofErr w:type="gramStart"/>
      <w:r>
        <w:rPr>
          <w:lang w:val="ru-RU"/>
        </w:rPr>
        <w:t>В границах территории проектирования на автомобильной дороге «Новос</w:t>
      </w:r>
      <w:r>
        <w:rPr>
          <w:lang w:val="ru-RU"/>
        </w:rPr>
        <w:t>и</w:t>
      </w:r>
      <w:r>
        <w:rPr>
          <w:lang w:val="ru-RU"/>
        </w:rPr>
        <w:t>бирск – Кочки – Павлодар (в пред.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РФ)» предусматривается комплекс работ по строительству переходно-скоростной полосы разгона и торможения.</w:t>
      </w:r>
      <w:proofErr w:type="gramEnd"/>
    </w:p>
    <w:p w:rsidR="00A726C7" w:rsidRDefault="00A726C7" w:rsidP="00A726C7">
      <w:pPr>
        <w:spacing w:after="40"/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Автомобильная дорога регионального значения К-17р «Новосибирск – Кочки – Павлодар (в пред.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РФ)» имеет следующие характеристики:</w:t>
      </w:r>
      <w:proofErr w:type="gramEnd"/>
    </w:p>
    <w:p w:rsidR="00A726C7" w:rsidRPr="00F71D01" w:rsidRDefault="00A726C7" w:rsidP="00A726C7">
      <w:pPr>
        <w:pStyle w:val="35"/>
        <w:numPr>
          <w:ilvl w:val="1"/>
          <w:numId w:val="19"/>
        </w:numPr>
        <w:overflowPunct w:val="0"/>
        <w:autoSpaceDE w:val="0"/>
        <w:autoSpaceDN w:val="0"/>
        <w:adjustRightInd w:val="0"/>
        <w:spacing w:after="40"/>
        <w:ind w:left="568" w:hanging="284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категория дороги – III</w:t>
      </w:r>
      <w:r>
        <w:rPr>
          <w:sz w:val="28"/>
          <w:szCs w:val="28"/>
          <w:lang w:val="ru-RU"/>
        </w:rPr>
        <w:t>;</w:t>
      </w:r>
    </w:p>
    <w:p w:rsidR="00DB04CD" w:rsidRDefault="00A726C7" w:rsidP="00DB04CD">
      <w:pPr>
        <w:pStyle w:val="35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ind w:left="568" w:hanging="284"/>
        <w:jc w:val="both"/>
        <w:textAlignment w:val="baseline"/>
        <w:outlineLvl w:val="0"/>
        <w:rPr>
          <w:sz w:val="28"/>
          <w:szCs w:val="28"/>
          <w:lang w:val="ru-RU"/>
        </w:rPr>
      </w:pPr>
      <w:r>
        <w:rPr>
          <w:sz w:val="28"/>
          <w:szCs w:val="28"/>
        </w:rPr>
        <w:t>покрытие – а/б</w:t>
      </w:r>
      <w:r>
        <w:rPr>
          <w:sz w:val="28"/>
          <w:szCs w:val="28"/>
          <w:lang w:val="ru-RU"/>
        </w:rPr>
        <w:t>;</w:t>
      </w:r>
    </w:p>
    <w:p w:rsidR="00A726C7" w:rsidRPr="00F71D01" w:rsidRDefault="00DB04CD" w:rsidP="00DB04CD">
      <w:pPr>
        <w:pStyle w:val="35"/>
        <w:numPr>
          <w:ilvl w:val="1"/>
          <w:numId w:val="19"/>
        </w:numPr>
        <w:overflowPunct w:val="0"/>
        <w:autoSpaceDE w:val="0"/>
        <w:autoSpaceDN w:val="0"/>
        <w:adjustRightInd w:val="0"/>
        <w:spacing w:before="900" w:after="40"/>
        <w:ind w:left="568" w:hanging="284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  <w:lang w:val="ru-RU"/>
        </w:rPr>
        <w:br w:type="column"/>
      </w:r>
      <w:r w:rsidR="00A726C7" w:rsidRPr="00F71D01">
        <w:rPr>
          <w:sz w:val="28"/>
          <w:szCs w:val="28"/>
        </w:rPr>
        <w:lastRenderedPageBreak/>
        <w:t>ширина земе</w:t>
      </w:r>
      <w:r w:rsidR="00A726C7">
        <w:rPr>
          <w:sz w:val="28"/>
          <w:szCs w:val="28"/>
        </w:rPr>
        <w:t>льного полотна – 12 м</w:t>
      </w:r>
      <w:r w:rsidR="00A726C7">
        <w:rPr>
          <w:sz w:val="28"/>
          <w:szCs w:val="28"/>
          <w:lang w:val="ru-RU"/>
        </w:rPr>
        <w:t>;</w:t>
      </w:r>
    </w:p>
    <w:p w:rsidR="00A726C7" w:rsidRDefault="00A726C7" w:rsidP="00DB04CD">
      <w:pPr>
        <w:pStyle w:val="ab"/>
        <w:numPr>
          <w:ilvl w:val="0"/>
          <w:numId w:val="20"/>
        </w:numPr>
        <w:tabs>
          <w:tab w:val="left" w:pos="720"/>
          <w:tab w:val="left" w:pos="900"/>
        </w:tabs>
        <w:spacing w:after="40"/>
        <w:ind w:left="568" w:hanging="284"/>
        <w:jc w:val="both"/>
        <w:rPr>
          <w:szCs w:val="28"/>
          <w:lang w:eastAsia="ar-SA"/>
        </w:rPr>
      </w:pPr>
      <w:bookmarkStart w:id="1" w:name="_Toc412646080"/>
      <w:r w:rsidRPr="00F71D01">
        <w:rPr>
          <w:szCs w:val="28"/>
        </w:rPr>
        <w:t>ширина проезжей части – 7 м.</w:t>
      </w:r>
    </w:p>
    <w:bookmarkEnd w:id="1"/>
    <w:p w:rsidR="00A726C7" w:rsidRPr="005B37FE" w:rsidRDefault="00A726C7" w:rsidP="00A726C7">
      <w:pPr>
        <w:pStyle w:val="35"/>
        <w:overflowPunct w:val="0"/>
        <w:autoSpaceDE w:val="0"/>
        <w:autoSpaceDN w:val="0"/>
        <w:adjustRightInd w:val="0"/>
        <w:spacing w:after="40"/>
        <w:ind w:firstLine="284"/>
        <w:jc w:val="both"/>
        <w:textAlignment w:val="baseline"/>
        <w:outlineLvl w:val="0"/>
        <w:rPr>
          <w:sz w:val="28"/>
          <w:szCs w:val="28"/>
          <w:lang w:val="ru-RU"/>
        </w:rPr>
      </w:pPr>
      <w:r w:rsidRPr="005B37FE">
        <w:rPr>
          <w:sz w:val="28"/>
          <w:szCs w:val="28"/>
        </w:rPr>
        <w:t>Ось проектируемого участка максимально приближена к существующей оси дороги.</w:t>
      </w:r>
      <w:r w:rsidRPr="005B37FE">
        <w:rPr>
          <w:sz w:val="28"/>
          <w:szCs w:val="28"/>
          <w:lang w:val="ru-RU"/>
        </w:rPr>
        <w:t xml:space="preserve"> </w:t>
      </w:r>
      <w:r w:rsidRPr="005B37FE">
        <w:rPr>
          <w:sz w:val="28"/>
          <w:szCs w:val="28"/>
        </w:rPr>
        <w:t>Отметки по оси проезжей части изменяются от 152.66 м до 158.09 м</w:t>
      </w:r>
      <w:r w:rsidRPr="005B37FE">
        <w:rPr>
          <w:sz w:val="28"/>
          <w:szCs w:val="28"/>
          <w:lang w:val="ru-RU"/>
        </w:rPr>
        <w:t>.</w:t>
      </w:r>
    </w:p>
    <w:p w:rsidR="00A726C7" w:rsidRPr="005B37FE" w:rsidRDefault="00A726C7" w:rsidP="00A726C7">
      <w:pPr>
        <w:pStyle w:val="35"/>
        <w:overflowPunct w:val="0"/>
        <w:autoSpaceDE w:val="0"/>
        <w:autoSpaceDN w:val="0"/>
        <w:adjustRightInd w:val="0"/>
        <w:spacing w:after="40"/>
        <w:ind w:firstLine="284"/>
        <w:jc w:val="both"/>
        <w:textAlignment w:val="baseline"/>
        <w:outlineLvl w:val="0"/>
        <w:rPr>
          <w:sz w:val="28"/>
          <w:szCs w:val="28"/>
        </w:rPr>
      </w:pPr>
      <w:r w:rsidRPr="005B37FE">
        <w:rPr>
          <w:sz w:val="28"/>
          <w:szCs w:val="28"/>
        </w:rPr>
        <w:t>Протяженность участка автодороги уточнена проектом и составляет 0</w:t>
      </w:r>
      <w:r w:rsidRPr="005B37FE">
        <w:rPr>
          <w:sz w:val="28"/>
          <w:szCs w:val="28"/>
          <w:lang w:val="ru-RU"/>
        </w:rPr>
        <w:t>.5</w:t>
      </w:r>
      <w:r w:rsidR="00DB04CD">
        <w:rPr>
          <w:sz w:val="28"/>
          <w:szCs w:val="28"/>
          <w:lang w:val="ru-RU"/>
        </w:rPr>
        <w:t>82</w:t>
      </w:r>
      <w:r w:rsidRPr="005B37FE">
        <w:rPr>
          <w:sz w:val="28"/>
          <w:szCs w:val="28"/>
          <w:lang w:val="ru-RU"/>
        </w:rPr>
        <w:t xml:space="preserve"> км</w:t>
      </w:r>
      <w:r w:rsidRPr="005B37FE">
        <w:rPr>
          <w:sz w:val="28"/>
          <w:szCs w:val="28"/>
        </w:rPr>
        <w:t>.</w:t>
      </w:r>
    </w:p>
    <w:p w:rsidR="00A726C7" w:rsidRDefault="00A726C7" w:rsidP="00A726C7">
      <w:pPr>
        <w:pStyle w:val="120"/>
        <w:spacing w:after="40"/>
        <w:ind w:firstLine="284"/>
        <w:rPr>
          <w:color w:val="auto"/>
          <w:sz w:val="28"/>
          <w:szCs w:val="28"/>
        </w:rPr>
      </w:pPr>
      <w:r w:rsidRPr="005B37FE">
        <w:rPr>
          <w:color w:val="auto"/>
          <w:sz w:val="28"/>
          <w:szCs w:val="28"/>
        </w:rPr>
        <w:t>Начало участка трассы соответствует км 256+8</w:t>
      </w:r>
      <w:r w:rsidR="00DB04CD">
        <w:rPr>
          <w:color w:val="auto"/>
          <w:sz w:val="28"/>
          <w:szCs w:val="28"/>
        </w:rPr>
        <w:t>89</w:t>
      </w:r>
      <w:r w:rsidRPr="005B37FE">
        <w:rPr>
          <w:color w:val="auto"/>
          <w:sz w:val="28"/>
          <w:szCs w:val="28"/>
        </w:rPr>
        <w:t xml:space="preserve"> паспортного километража автомобильной дороги (км 256+6</w:t>
      </w:r>
      <w:r w:rsidR="00DB04CD">
        <w:rPr>
          <w:color w:val="auto"/>
          <w:sz w:val="28"/>
          <w:szCs w:val="28"/>
        </w:rPr>
        <w:t>49</w:t>
      </w:r>
      <w:r w:rsidRPr="005B37FE">
        <w:rPr>
          <w:color w:val="auto"/>
          <w:sz w:val="28"/>
          <w:szCs w:val="28"/>
        </w:rPr>
        <w:t xml:space="preserve"> фактического километража), конец участка трассы соответствует км 257+471 паспортного километража автомобильной д</w:t>
      </w:r>
      <w:r w:rsidRPr="005B37FE">
        <w:rPr>
          <w:color w:val="auto"/>
          <w:sz w:val="28"/>
          <w:szCs w:val="28"/>
        </w:rPr>
        <w:t>о</w:t>
      </w:r>
      <w:r w:rsidRPr="005B37FE">
        <w:rPr>
          <w:color w:val="auto"/>
          <w:sz w:val="28"/>
          <w:szCs w:val="28"/>
        </w:rPr>
        <w:t>роги (257+232 фактического километража).</w:t>
      </w:r>
      <w:bookmarkStart w:id="2" w:name="_GoBack"/>
      <w:bookmarkEnd w:id="2"/>
    </w:p>
    <w:p w:rsidR="00A726C7" w:rsidRDefault="00A726C7" w:rsidP="00A726C7">
      <w:pPr>
        <w:pStyle w:val="120"/>
        <w:spacing w:after="40"/>
        <w:ind w:firstLine="284"/>
        <w:rPr>
          <w:color w:val="auto"/>
          <w:sz w:val="28"/>
          <w:szCs w:val="28"/>
        </w:rPr>
      </w:pPr>
      <w:r w:rsidRPr="00AC3D9D">
        <w:rPr>
          <w:color w:val="auto"/>
          <w:sz w:val="28"/>
          <w:szCs w:val="28"/>
        </w:rPr>
        <w:t>Уширение земляного полотна под устройство переходно-скоростн</w:t>
      </w:r>
      <w:r>
        <w:rPr>
          <w:color w:val="auto"/>
          <w:sz w:val="28"/>
          <w:szCs w:val="28"/>
        </w:rPr>
        <w:t>ой</w:t>
      </w:r>
      <w:r w:rsidRPr="00AC3D9D">
        <w:rPr>
          <w:color w:val="auto"/>
          <w:sz w:val="28"/>
          <w:szCs w:val="28"/>
        </w:rPr>
        <w:t xml:space="preserve"> полос</w:t>
      </w:r>
      <w:r>
        <w:rPr>
          <w:color w:val="auto"/>
          <w:sz w:val="28"/>
          <w:szCs w:val="28"/>
        </w:rPr>
        <w:t>ы</w:t>
      </w:r>
      <w:r w:rsidRPr="00AC3D9D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предусматривается</w:t>
      </w:r>
      <w:r w:rsidRPr="00AC3D9D">
        <w:rPr>
          <w:color w:val="auto"/>
          <w:sz w:val="28"/>
          <w:szCs w:val="28"/>
        </w:rPr>
        <w:t xml:space="preserve"> с двух сторон </w:t>
      </w:r>
      <w:r>
        <w:rPr>
          <w:color w:val="auto"/>
          <w:sz w:val="28"/>
          <w:szCs w:val="28"/>
        </w:rPr>
        <w:t xml:space="preserve">автомобильной дороги </w:t>
      </w:r>
      <w:r w:rsidRPr="00AC3D9D">
        <w:rPr>
          <w:color w:val="auto"/>
          <w:sz w:val="28"/>
          <w:szCs w:val="28"/>
        </w:rPr>
        <w:t>со срезкой существ</w:t>
      </w:r>
      <w:r w:rsidRPr="00AC3D9D">
        <w:rPr>
          <w:color w:val="auto"/>
          <w:sz w:val="28"/>
          <w:szCs w:val="28"/>
        </w:rPr>
        <w:t>у</w:t>
      </w:r>
      <w:r w:rsidRPr="00AC3D9D">
        <w:rPr>
          <w:color w:val="auto"/>
          <w:sz w:val="28"/>
          <w:szCs w:val="28"/>
        </w:rPr>
        <w:t>ющего земляного полотна, нарезкой уступов.</w:t>
      </w:r>
    </w:p>
    <w:p w:rsidR="00A726C7" w:rsidRPr="00AC3D9D" w:rsidRDefault="00A726C7" w:rsidP="00A726C7">
      <w:pPr>
        <w:pStyle w:val="120"/>
        <w:spacing w:after="100"/>
        <w:ind w:firstLine="284"/>
        <w:rPr>
          <w:color w:val="auto"/>
          <w:sz w:val="28"/>
          <w:szCs w:val="28"/>
        </w:rPr>
      </w:pPr>
      <w:r w:rsidRPr="00AC3D9D">
        <w:rPr>
          <w:color w:val="auto"/>
          <w:sz w:val="28"/>
          <w:szCs w:val="28"/>
        </w:rPr>
        <w:t>Для плавного сопряжения проектируемого участка с существующим покр</w:t>
      </w:r>
      <w:r w:rsidRPr="00AC3D9D">
        <w:rPr>
          <w:color w:val="auto"/>
          <w:sz w:val="28"/>
          <w:szCs w:val="28"/>
        </w:rPr>
        <w:t>ы</w:t>
      </w:r>
      <w:r w:rsidRPr="00AC3D9D">
        <w:rPr>
          <w:color w:val="auto"/>
          <w:sz w:val="28"/>
          <w:szCs w:val="28"/>
        </w:rPr>
        <w:t xml:space="preserve">тием в начале и конце участка </w:t>
      </w:r>
      <w:r>
        <w:rPr>
          <w:color w:val="auto"/>
          <w:sz w:val="28"/>
          <w:szCs w:val="28"/>
        </w:rPr>
        <w:t>планируется</w:t>
      </w:r>
      <w:r w:rsidRPr="00AC3D9D">
        <w:rPr>
          <w:color w:val="auto"/>
          <w:sz w:val="28"/>
          <w:szCs w:val="28"/>
        </w:rPr>
        <w:t xml:space="preserve"> устройство призм из асфальтобет</w:t>
      </w:r>
      <w:r w:rsidRPr="00AC3D9D">
        <w:rPr>
          <w:color w:val="auto"/>
          <w:sz w:val="28"/>
          <w:szCs w:val="28"/>
        </w:rPr>
        <w:t>о</w:t>
      </w:r>
      <w:r w:rsidRPr="00AC3D9D">
        <w:rPr>
          <w:color w:val="auto"/>
          <w:sz w:val="28"/>
          <w:szCs w:val="28"/>
        </w:rPr>
        <w:t>на.</w:t>
      </w:r>
    </w:p>
    <w:p w:rsidR="00A726C7" w:rsidRPr="00A726C7" w:rsidRDefault="00A726C7" w:rsidP="00A726C7">
      <w:pPr>
        <w:pStyle w:val="afb"/>
        <w:spacing w:after="100"/>
        <w:ind w:left="0"/>
        <w:contextualSpacing w:val="0"/>
        <w:jc w:val="center"/>
        <w:rPr>
          <w:sz w:val="28"/>
          <w:szCs w:val="28"/>
          <w:u w:val="single"/>
        </w:rPr>
      </w:pPr>
      <w:r w:rsidRPr="00A726C7">
        <w:rPr>
          <w:sz w:val="28"/>
          <w:szCs w:val="28"/>
          <w:u w:val="single"/>
        </w:rPr>
        <w:t>1.1.4 Характеристика развития системы инженерно-технического обеспечения</w:t>
      </w:r>
    </w:p>
    <w:p w:rsidR="00A726C7" w:rsidRPr="00DB04CD" w:rsidRDefault="00A726C7" w:rsidP="00DB04CD">
      <w:pPr>
        <w:pStyle w:val="S5"/>
        <w:spacing w:after="200"/>
        <w:ind w:firstLine="284"/>
        <w:rPr>
          <w:szCs w:val="28"/>
        </w:rPr>
      </w:pPr>
      <w:r>
        <w:rPr>
          <w:szCs w:val="28"/>
        </w:rPr>
        <w:t xml:space="preserve">В соответствии с Генеральным планом </w:t>
      </w:r>
      <w:r>
        <w:rPr>
          <w:szCs w:val="28"/>
          <w:lang w:val="ru-RU"/>
        </w:rPr>
        <w:t>муниципального образования Ма</w:t>
      </w:r>
      <w:r>
        <w:rPr>
          <w:szCs w:val="28"/>
          <w:lang w:val="ru-RU"/>
        </w:rPr>
        <w:t>й</w:t>
      </w:r>
      <w:r>
        <w:rPr>
          <w:szCs w:val="28"/>
          <w:lang w:val="ru-RU"/>
        </w:rPr>
        <w:t>ский</w:t>
      </w:r>
      <w:r>
        <w:rPr>
          <w:szCs w:val="28"/>
        </w:rPr>
        <w:t xml:space="preserve"> сельсовет </w:t>
      </w:r>
      <w:r>
        <w:rPr>
          <w:szCs w:val="28"/>
          <w:lang w:val="ru-RU"/>
        </w:rPr>
        <w:t>Краснозерского</w:t>
      </w:r>
      <w:r>
        <w:rPr>
          <w:szCs w:val="28"/>
        </w:rPr>
        <w:t xml:space="preserve"> района Новосибирской области, размещение на проектируемой территории </w:t>
      </w:r>
      <w:r w:rsidRPr="00B2382A">
        <w:rPr>
          <w:szCs w:val="28"/>
        </w:rPr>
        <w:t>объектов системы инженерно-технического обеспечения</w:t>
      </w:r>
      <w:r>
        <w:rPr>
          <w:szCs w:val="28"/>
        </w:rPr>
        <w:t xml:space="preserve"> не предусмотрено.</w:t>
      </w:r>
    </w:p>
    <w:sectPr w:rsidR="00A726C7" w:rsidRPr="00DB04CD" w:rsidSect="00DB04CD">
      <w:pgSz w:w="11907" w:h="16840" w:code="9"/>
      <w:pgMar w:top="0" w:right="851" w:bottom="0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B46" w:rsidRDefault="00E61B46" w:rsidP="00D81031">
      <w:r>
        <w:separator/>
      </w:r>
    </w:p>
  </w:endnote>
  <w:endnote w:type="continuationSeparator" w:id="0">
    <w:p w:rsidR="00E61B46" w:rsidRDefault="00E61B46" w:rsidP="00D8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B46" w:rsidRDefault="00E61B46" w:rsidP="00D81031">
      <w:r>
        <w:separator/>
      </w:r>
    </w:p>
  </w:footnote>
  <w:footnote w:type="continuationSeparator" w:id="0">
    <w:p w:rsidR="00E61B46" w:rsidRDefault="00E61B46" w:rsidP="00D81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44F7C"/>
    <w:multiLevelType w:val="hybridMultilevel"/>
    <w:tmpl w:val="F7CCDDA6"/>
    <w:lvl w:ilvl="0" w:tplc="668685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2845BA"/>
    <w:multiLevelType w:val="multilevel"/>
    <w:tmpl w:val="92204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696A7D"/>
    <w:multiLevelType w:val="hybridMultilevel"/>
    <w:tmpl w:val="3C9EECD6"/>
    <w:lvl w:ilvl="0" w:tplc="66868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DD45EF"/>
    <w:multiLevelType w:val="hybridMultilevel"/>
    <w:tmpl w:val="3F284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3F54FE"/>
    <w:multiLevelType w:val="multilevel"/>
    <w:tmpl w:val="6DACF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AB6ED5"/>
    <w:multiLevelType w:val="multilevel"/>
    <w:tmpl w:val="8086F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674796C"/>
    <w:multiLevelType w:val="multilevel"/>
    <w:tmpl w:val="06B008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7A63EB0"/>
    <w:multiLevelType w:val="hybridMultilevel"/>
    <w:tmpl w:val="4622D7AA"/>
    <w:lvl w:ilvl="0" w:tplc="66868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AA9630B"/>
    <w:multiLevelType w:val="hybridMultilevel"/>
    <w:tmpl w:val="F6281B28"/>
    <w:lvl w:ilvl="0" w:tplc="668685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E76264D"/>
    <w:multiLevelType w:val="hybridMultilevel"/>
    <w:tmpl w:val="0ED6A5F8"/>
    <w:lvl w:ilvl="0" w:tplc="668685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D61C80"/>
    <w:multiLevelType w:val="hybridMultilevel"/>
    <w:tmpl w:val="2820BB56"/>
    <w:lvl w:ilvl="0" w:tplc="66868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2673CB"/>
    <w:multiLevelType w:val="hybridMultilevel"/>
    <w:tmpl w:val="1DFA62A0"/>
    <w:lvl w:ilvl="0" w:tplc="66868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395C15"/>
    <w:multiLevelType w:val="hybridMultilevel"/>
    <w:tmpl w:val="D5BADA88"/>
    <w:lvl w:ilvl="0" w:tplc="668685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6AB6E79"/>
    <w:multiLevelType w:val="hybridMultilevel"/>
    <w:tmpl w:val="27C2AA1E"/>
    <w:lvl w:ilvl="0" w:tplc="668685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668685D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C911E36"/>
    <w:multiLevelType w:val="hybridMultilevel"/>
    <w:tmpl w:val="7514092A"/>
    <w:lvl w:ilvl="0" w:tplc="668685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FCA49BE"/>
    <w:multiLevelType w:val="multilevel"/>
    <w:tmpl w:val="961422EC"/>
    <w:lvl w:ilvl="0">
      <w:start w:val="1"/>
      <w:numFmt w:val="decimal"/>
      <w:pStyle w:val="1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04" w:hanging="2160"/>
      </w:pPr>
      <w:rPr>
        <w:rFonts w:hint="default"/>
      </w:rPr>
    </w:lvl>
  </w:abstractNum>
  <w:abstractNum w:abstractNumId="17">
    <w:nsid w:val="50545EBE"/>
    <w:multiLevelType w:val="hybridMultilevel"/>
    <w:tmpl w:val="BB4CECB0"/>
    <w:lvl w:ilvl="0" w:tplc="66868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1446CAD"/>
    <w:multiLevelType w:val="hybridMultilevel"/>
    <w:tmpl w:val="DEC27988"/>
    <w:lvl w:ilvl="0" w:tplc="66868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14517BA"/>
    <w:multiLevelType w:val="hybridMultilevel"/>
    <w:tmpl w:val="254A02A8"/>
    <w:lvl w:ilvl="0" w:tplc="67127FCE">
      <w:start w:val="1"/>
      <w:numFmt w:val="bullet"/>
      <w:pStyle w:val="S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6"/>
  </w:num>
  <w:num w:numId="4">
    <w:abstractNumId w:val="5"/>
  </w:num>
  <w:num w:numId="5">
    <w:abstractNumId w:val="2"/>
  </w:num>
  <w:num w:numId="6">
    <w:abstractNumId w:val="18"/>
  </w:num>
  <w:num w:numId="7">
    <w:abstractNumId w:val="12"/>
  </w:num>
  <w:num w:numId="8">
    <w:abstractNumId w:val="8"/>
  </w:num>
  <w:num w:numId="9">
    <w:abstractNumId w:val="19"/>
  </w:num>
  <w:num w:numId="10">
    <w:abstractNumId w:val="6"/>
  </w:num>
  <w:num w:numId="11">
    <w:abstractNumId w:val="17"/>
  </w:num>
  <w:num w:numId="12">
    <w:abstractNumId w:val="10"/>
  </w:num>
  <w:num w:numId="13">
    <w:abstractNumId w:val="4"/>
  </w:num>
  <w:num w:numId="14">
    <w:abstractNumId w:val="1"/>
  </w:num>
  <w:num w:numId="15">
    <w:abstractNumId w:val="15"/>
  </w:num>
  <w:num w:numId="16">
    <w:abstractNumId w:val="11"/>
  </w:num>
  <w:num w:numId="17">
    <w:abstractNumId w:val="3"/>
  </w:num>
  <w:num w:numId="18">
    <w:abstractNumId w:val="13"/>
  </w:num>
  <w:num w:numId="19">
    <w:abstractNumId w:val="14"/>
  </w:num>
  <w:num w:numId="2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284"/>
  <w:autoHyphenation/>
  <w:characterSpacingControl w:val="doNotCompress"/>
  <w:hdrShapeDefaults>
    <o:shapedefaults v:ext="edit" spidmax="2049">
      <o:colormru v:ext="edit" colors="#f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9B"/>
    <w:rsid w:val="00000C64"/>
    <w:rsid w:val="0000215C"/>
    <w:rsid w:val="00004AD5"/>
    <w:rsid w:val="00004D4F"/>
    <w:rsid w:val="00006145"/>
    <w:rsid w:val="00006DDD"/>
    <w:rsid w:val="00010936"/>
    <w:rsid w:val="00012328"/>
    <w:rsid w:val="00012A9F"/>
    <w:rsid w:val="00014D4A"/>
    <w:rsid w:val="00016C24"/>
    <w:rsid w:val="00020293"/>
    <w:rsid w:val="00021184"/>
    <w:rsid w:val="000224D8"/>
    <w:rsid w:val="000300E4"/>
    <w:rsid w:val="00042D91"/>
    <w:rsid w:val="00043D17"/>
    <w:rsid w:val="00045CD2"/>
    <w:rsid w:val="00055F9E"/>
    <w:rsid w:val="00057482"/>
    <w:rsid w:val="00057A7E"/>
    <w:rsid w:val="00067EA8"/>
    <w:rsid w:val="00071CF4"/>
    <w:rsid w:val="0007719E"/>
    <w:rsid w:val="0008706A"/>
    <w:rsid w:val="000941D6"/>
    <w:rsid w:val="00094D4A"/>
    <w:rsid w:val="000956D6"/>
    <w:rsid w:val="000A1E49"/>
    <w:rsid w:val="000A474D"/>
    <w:rsid w:val="000B27BE"/>
    <w:rsid w:val="000B369F"/>
    <w:rsid w:val="000B4AC4"/>
    <w:rsid w:val="000C6497"/>
    <w:rsid w:val="000D06C7"/>
    <w:rsid w:val="000D355F"/>
    <w:rsid w:val="000D3823"/>
    <w:rsid w:val="000D4FF4"/>
    <w:rsid w:val="000D601A"/>
    <w:rsid w:val="000E0107"/>
    <w:rsid w:val="000E076B"/>
    <w:rsid w:val="000E4B35"/>
    <w:rsid w:val="000E6D2D"/>
    <w:rsid w:val="000F1B74"/>
    <w:rsid w:val="000F1E89"/>
    <w:rsid w:val="000F5DF9"/>
    <w:rsid w:val="000F74F1"/>
    <w:rsid w:val="00100157"/>
    <w:rsid w:val="00104C67"/>
    <w:rsid w:val="00104F3B"/>
    <w:rsid w:val="001127F4"/>
    <w:rsid w:val="00112AB1"/>
    <w:rsid w:val="00113E72"/>
    <w:rsid w:val="0011523A"/>
    <w:rsid w:val="001178B5"/>
    <w:rsid w:val="00130D2C"/>
    <w:rsid w:val="00131501"/>
    <w:rsid w:val="00132912"/>
    <w:rsid w:val="00136A59"/>
    <w:rsid w:val="0014073B"/>
    <w:rsid w:val="001430E4"/>
    <w:rsid w:val="001507B1"/>
    <w:rsid w:val="00155995"/>
    <w:rsid w:val="0015689A"/>
    <w:rsid w:val="001602F7"/>
    <w:rsid w:val="001602FF"/>
    <w:rsid w:val="00163DD1"/>
    <w:rsid w:val="00164230"/>
    <w:rsid w:val="00165AE6"/>
    <w:rsid w:val="0018094C"/>
    <w:rsid w:val="00185B93"/>
    <w:rsid w:val="00192B94"/>
    <w:rsid w:val="00192FEB"/>
    <w:rsid w:val="0019408A"/>
    <w:rsid w:val="001B0793"/>
    <w:rsid w:val="001B1924"/>
    <w:rsid w:val="001B658F"/>
    <w:rsid w:val="001C3430"/>
    <w:rsid w:val="001C4C12"/>
    <w:rsid w:val="001D2262"/>
    <w:rsid w:val="001E0A33"/>
    <w:rsid w:val="001E21FE"/>
    <w:rsid w:val="001E597B"/>
    <w:rsid w:val="001F3336"/>
    <w:rsid w:val="001F667F"/>
    <w:rsid w:val="002061B1"/>
    <w:rsid w:val="00216A19"/>
    <w:rsid w:val="002176CC"/>
    <w:rsid w:val="0022116F"/>
    <w:rsid w:val="002222E2"/>
    <w:rsid w:val="00224E3B"/>
    <w:rsid w:val="002259BC"/>
    <w:rsid w:val="00225D8D"/>
    <w:rsid w:val="00225FE6"/>
    <w:rsid w:val="00233590"/>
    <w:rsid w:val="00237147"/>
    <w:rsid w:val="00240168"/>
    <w:rsid w:val="002416EA"/>
    <w:rsid w:val="002459D5"/>
    <w:rsid w:val="00252CB8"/>
    <w:rsid w:val="00254E0F"/>
    <w:rsid w:val="00263A0C"/>
    <w:rsid w:val="00266000"/>
    <w:rsid w:val="002737BC"/>
    <w:rsid w:val="00273847"/>
    <w:rsid w:val="00273975"/>
    <w:rsid w:val="00275B72"/>
    <w:rsid w:val="002811FF"/>
    <w:rsid w:val="00283D72"/>
    <w:rsid w:val="00284BE8"/>
    <w:rsid w:val="00284EBC"/>
    <w:rsid w:val="00292606"/>
    <w:rsid w:val="00295E2F"/>
    <w:rsid w:val="00295FE5"/>
    <w:rsid w:val="002A0199"/>
    <w:rsid w:val="002A1054"/>
    <w:rsid w:val="002B0F34"/>
    <w:rsid w:val="002B17F6"/>
    <w:rsid w:val="002B3BF7"/>
    <w:rsid w:val="002B7F39"/>
    <w:rsid w:val="002C2BBA"/>
    <w:rsid w:val="002C6D85"/>
    <w:rsid w:val="002E0041"/>
    <w:rsid w:val="002E61BD"/>
    <w:rsid w:val="002E64F9"/>
    <w:rsid w:val="002F0490"/>
    <w:rsid w:val="002F19CE"/>
    <w:rsid w:val="002F1EF5"/>
    <w:rsid w:val="002F46F1"/>
    <w:rsid w:val="0030295C"/>
    <w:rsid w:val="00307E4D"/>
    <w:rsid w:val="00310CED"/>
    <w:rsid w:val="00317FBD"/>
    <w:rsid w:val="00320674"/>
    <w:rsid w:val="003207A7"/>
    <w:rsid w:val="00320A38"/>
    <w:rsid w:val="00321BAE"/>
    <w:rsid w:val="003226DC"/>
    <w:rsid w:val="00327CC2"/>
    <w:rsid w:val="00327EF4"/>
    <w:rsid w:val="00330669"/>
    <w:rsid w:val="00331087"/>
    <w:rsid w:val="003356A5"/>
    <w:rsid w:val="003373BA"/>
    <w:rsid w:val="00337C6F"/>
    <w:rsid w:val="00337F8D"/>
    <w:rsid w:val="00342843"/>
    <w:rsid w:val="0034459D"/>
    <w:rsid w:val="00347F65"/>
    <w:rsid w:val="00350D9D"/>
    <w:rsid w:val="00354000"/>
    <w:rsid w:val="00356FFF"/>
    <w:rsid w:val="00360CAD"/>
    <w:rsid w:val="003639F3"/>
    <w:rsid w:val="00366ECC"/>
    <w:rsid w:val="003715C1"/>
    <w:rsid w:val="00372077"/>
    <w:rsid w:val="003833C7"/>
    <w:rsid w:val="00386DC3"/>
    <w:rsid w:val="00395EEC"/>
    <w:rsid w:val="00396157"/>
    <w:rsid w:val="00397DDE"/>
    <w:rsid w:val="003B1CF2"/>
    <w:rsid w:val="003B29DD"/>
    <w:rsid w:val="003B6949"/>
    <w:rsid w:val="003C0B40"/>
    <w:rsid w:val="003C2B0A"/>
    <w:rsid w:val="003C4850"/>
    <w:rsid w:val="003D11F5"/>
    <w:rsid w:val="003D4FDA"/>
    <w:rsid w:val="003D731A"/>
    <w:rsid w:val="003E03CE"/>
    <w:rsid w:val="003E0D8E"/>
    <w:rsid w:val="003E3907"/>
    <w:rsid w:val="003E4489"/>
    <w:rsid w:val="003E5D3F"/>
    <w:rsid w:val="003F294F"/>
    <w:rsid w:val="003F3D41"/>
    <w:rsid w:val="003F75BF"/>
    <w:rsid w:val="003F79B2"/>
    <w:rsid w:val="00403B69"/>
    <w:rsid w:val="004043F9"/>
    <w:rsid w:val="00405732"/>
    <w:rsid w:val="00406F74"/>
    <w:rsid w:val="00407775"/>
    <w:rsid w:val="00407D5F"/>
    <w:rsid w:val="00412C2E"/>
    <w:rsid w:val="00414F0E"/>
    <w:rsid w:val="004150F0"/>
    <w:rsid w:val="00417424"/>
    <w:rsid w:val="00417DFB"/>
    <w:rsid w:val="004227F0"/>
    <w:rsid w:val="00433ABC"/>
    <w:rsid w:val="00434DB6"/>
    <w:rsid w:val="00435F5C"/>
    <w:rsid w:val="00443F86"/>
    <w:rsid w:val="00446CFD"/>
    <w:rsid w:val="00447C12"/>
    <w:rsid w:val="00451EAF"/>
    <w:rsid w:val="004544B7"/>
    <w:rsid w:val="0046259B"/>
    <w:rsid w:val="004653E5"/>
    <w:rsid w:val="0046744F"/>
    <w:rsid w:val="00472553"/>
    <w:rsid w:val="00472662"/>
    <w:rsid w:val="00473626"/>
    <w:rsid w:val="0047373C"/>
    <w:rsid w:val="0047410A"/>
    <w:rsid w:val="00487376"/>
    <w:rsid w:val="00490C41"/>
    <w:rsid w:val="00490DDA"/>
    <w:rsid w:val="00495379"/>
    <w:rsid w:val="0049648B"/>
    <w:rsid w:val="004969EB"/>
    <w:rsid w:val="004A45EE"/>
    <w:rsid w:val="004A606D"/>
    <w:rsid w:val="004B01E8"/>
    <w:rsid w:val="004B5352"/>
    <w:rsid w:val="004C36A5"/>
    <w:rsid w:val="004D7B6D"/>
    <w:rsid w:val="004E3C8F"/>
    <w:rsid w:val="004E6DE0"/>
    <w:rsid w:val="004F4A04"/>
    <w:rsid w:val="004F511E"/>
    <w:rsid w:val="005020C5"/>
    <w:rsid w:val="00507053"/>
    <w:rsid w:val="00511EBE"/>
    <w:rsid w:val="00512389"/>
    <w:rsid w:val="0051326A"/>
    <w:rsid w:val="00515326"/>
    <w:rsid w:val="00515770"/>
    <w:rsid w:val="005232FD"/>
    <w:rsid w:val="00524316"/>
    <w:rsid w:val="0053344E"/>
    <w:rsid w:val="005334C9"/>
    <w:rsid w:val="00534F04"/>
    <w:rsid w:val="005371EE"/>
    <w:rsid w:val="00537B4A"/>
    <w:rsid w:val="00537BFB"/>
    <w:rsid w:val="005432B9"/>
    <w:rsid w:val="00545944"/>
    <w:rsid w:val="00545E21"/>
    <w:rsid w:val="00545E7A"/>
    <w:rsid w:val="00547929"/>
    <w:rsid w:val="0055058D"/>
    <w:rsid w:val="00551DAA"/>
    <w:rsid w:val="0056471C"/>
    <w:rsid w:val="00572B82"/>
    <w:rsid w:val="00580920"/>
    <w:rsid w:val="00584637"/>
    <w:rsid w:val="00585FD2"/>
    <w:rsid w:val="005913BF"/>
    <w:rsid w:val="00594548"/>
    <w:rsid w:val="00595A36"/>
    <w:rsid w:val="00596CFE"/>
    <w:rsid w:val="005A4E57"/>
    <w:rsid w:val="005A6FC9"/>
    <w:rsid w:val="005B340E"/>
    <w:rsid w:val="005B6404"/>
    <w:rsid w:val="005B7CF4"/>
    <w:rsid w:val="005C0240"/>
    <w:rsid w:val="005C20DD"/>
    <w:rsid w:val="005C3A84"/>
    <w:rsid w:val="005C5214"/>
    <w:rsid w:val="005C57F4"/>
    <w:rsid w:val="005C756E"/>
    <w:rsid w:val="005D102D"/>
    <w:rsid w:val="005D3B1F"/>
    <w:rsid w:val="005D71EB"/>
    <w:rsid w:val="005E2B59"/>
    <w:rsid w:val="005E743F"/>
    <w:rsid w:val="005F7083"/>
    <w:rsid w:val="005F788B"/>
    <w:rsid w:val="00600A72"/>
    <w:rsid w:val="00600C45"/>
    <w:rsid w:val="00602ACB"/>
    <w:rsid w:val="00606DB5"/>
    <w:rsid w:val="00607219"/>
    <w:rsid w:val="0060724C"/>
    <w:rsid w:val="006131A2"/>
    <w:rsid w:val="006133FE"/>
    <w:rsid w:val="00613EEB"/>
    <w:rsid w:val="006219C1"/>
    <w:rsid w:val="00621AAA"/>
    <w:rsid w:val="00623038"/>
    <w:rsid w:val="00627CCB"/>
    <w:rsid w:val="00634183"/>
    <w:rsid w:val="006342B5"/>
    <w:rsid w:val="006352C9"/>
    <w:rsid w:val="0063580F"/>
    <w:rsid w:val="00636A26"/>
    <w:rsid w:val="006378A8"/>
    <w:rsid w:val="00645635"/>
    <w:rsid w:val="00656D9E"/>
    <w:rsid w:val="00657195"/>
    <w:rsid w:val="006606C3"/>
    <w:rsid w:val="00665348"/>
    <w:rsid w:val="0067475F"/>
    <w:rsid w:val="00675B6E"/>
    <w:rsid w:val="006761FD"/>
    <w:rsid w:val="00684B62"/>
    <w:rsid w:val="00685A25"/>
    <w:rsid w:val="00690BD0"/>
    <w:rsid w:val="00694381"/>
    <w:rsid w:val="0069723E"/>
    <w:rsid w:val="006A690E"/>
    <w:rsid w:val="006A736C"/>
    <w:rsid w:val="006B3319"/>
    <w:rsid w:val="006B4ECE"/>
    <w:rsid w:val="006B4F5A"/>
    <w:rsid w:val="006C47B1"/>
    <w:rsid w:val="006D3387"/>
    <w:rsid w:val="006D4FE6"/>
    <w:rsid w:val="006D51CE"/>
    <w:rsid w:val="006D7C59"/>
    <w:rsid w:val="006E233B"/>
    <w:rsid w:val="006E25AF"/>
    <w:rsid w:val="006E61F2"/>
    <w:rsid w:val="006F1938"/>
    <w:rsid w:val="006F1BD6"/>
    <w:rsid w:val="006F7A60"/>
    <w:rsid w:val="007029C6"/>
    <w:rsid w:val="00710836"/>
    <w:rsid w:val="00715DA3"/>
    <w:rsid w:val="007209A9"/>
    <w:rsid w:val="007211DE"/>
    <w:rsid w:val="00722AB3"/>
    <w:rsid w:val="00723F89"/>
    <w:rsid w:val="0074001C"/>
    <w:rsid w:val="00744252"/>
    <w:rsid w:val="00745FAD"/>
    <w:rsid w:val="0074709E"/>
    <w:rsid w:val="007477A9"/>
    <w:rsid w:val="00752107"/>
    <w:rsid w:val="00754471"/>
    <w:rsid w:val="00761693"/>
    <w:rsid w:val="00762953"/>
    <w:rsid w:val="00765D86"/>
    <w:rsid w:val="00767627"/>
    <w:rsid w:val="00767F11"/>
    <w:rsid w:val="007701A8"/>
    <w:rsid w:val="00772E45"/>
    <w:rsid w:val="0077736E"/>
    <w:rsid w:val="00777453"/>
    <w:rsid w:val="00780C9F"/>
    <w:rsid w:val="00781957"/>
    <w:rsid w:val="0078367C"/>
    <w:rsid w:val="0078477A"/>
    <w:rsid w:val="00786846"/>
    <w:rsid w:val="00790F7A"/>
    <w:rsid w:val="00793704"/>
    <w:rsid w:val="00794641"/>
    <w:rsid w:val="007951BB"/>
    <w:rsid w:val="007A1382"/>
    <w:rsid w:val="007A1903"/>
    <w:rsid w:val="007A2ABD"/>
    <w:rsid w:val="007A2D97"/>
    <w:rsid w:val="007A307A"/>
    <w:rsid w:val="007A3F1C"/>
    <w:rsid w:val="007A516C"/>
    <w:rsid w:val="007B4F18"/>
    <w:rsid w:val="007C0430"/>
    <w:rsid w:val="007C1F87"/>
    <w:rsid w:val="007C26E8"/>
    <w:rsid w:val="007C735C"/>
    <w:rsid w:val="007C773D"/>
    <w:rsid w:val="007D1116"/>
    <w:rsid w:val="007D1676"/>
    <w:rsid w:val="007D3D32"/>
    <w:rsid w:val="007D6A4E"/>
    <w:rsid w:val="007D70D4"/>
    <w:rsid w:val="007D7FEA"/>
    <w:rsid w:val="007E1EFB"/>
    <w:rsid w:val="007E7EE4"/>
    <w:rsid w:val="007F03C3"/>
    <w:rsid w:val="007F30A3"/>
    <w:rsid w:val="007F3198"/>
    <w:rsid w:val="007F49B4"/>
    <w:rsid w:val="007F6B62"/>
    <w:rsid w:val="008018E5"/>
    <w:rsid w:val="00803B17"/>
    <w:rsid w:val="0080600E"/>
    <w:rsid w:val="008075CA"/>
    <w:rsid w:val="008123BC"/>
    <w:rsid w:val="0082103E"/>
    <w:rsid w:val="00821BD0"/>
    <w:rsid w:val="00825E4C"/>
    <w:rsid w:val="00832E77"/>
    <w:rsid w:val="00833006"/>
    <w:rsid w:val="00835C2B"/>
    <w:rsid w:val="00840C09"/>
    <w:rsid w:val="00842BD2"/>
    <w:rsid w:val="00846086"/>
    <w:rsid w:val="0085100B"/>
    <w:rsid w:val="008512F6"/>
    <w:rsid w:val="008527D9"/>
    <w:rsid w:val="00852948"/>
    <w:rsid w:val="00856247"/>
    <w:rsid w:val="00857EC5"/>
    <w:rsid w:val="0087679B"/>
    <w:rsid w:val="0087758B"/>
    <w:rsid w:val="008778B1"/>
    <w:rsid w:val="00883103"/>
    <w:rsid w:val="00884511"/>
    <w:rsid w:val="00890649"/>
    <w:rsid w:val="00890896"/>
    <w:rsid w:val="00892B17"/>
    <w:rsid w:val="00892C32"/>
    <w:rsid w:val="008945F4"/>
    <w:rsid w:val="008975A6"/>
    <w:rsid w:val="008A041B"/>
    <w:rsid w:val="008B56CC"/>
    <w:rsid w:val="008B6145"/>
    <w:rsid w:val="008B7633"/>
    <w:rsid w:val="008C1147"/>
    <w:rsid w:val="008C5034"/>
    <w:rsid w:val="008C6C6F"/>
    <w:rsid w:val="008D1501"/>
    <w:rsid w:val="008D2F87"/>
    <w:rsid w:val="008D55B2"/>
    <w:rsid w:val="008D5F63"/>
    <w:rsid w:val="008E046E"/>
    <w:rsid w:val="008F2906"/>
    <w:rsid w:val="008F3693"/>
    <w:rsid w:val="008F6A81"/>
    <w:rsid w:val="00900527"/>
    <w:rsid w:val="00904B84"/>
    <w:rsid w:val="009064FC"/>
    <w:rsid w:val="00907CB1"/>
    <w:rsid w:val="00912519"/>
    <w:rsid w:val="00914B7E"/>
    <w:rsid w:val="009152C0"/>
    <w:rsid w:val="0092014D"/>
    <w:rsid w:val="009253F2"/>
    <w:rsid w:val="00931891"/>
    <w:rsid w:val="0093217D"/>
    <w:rsid w:val="00935502"/>
    <w:rsid w:val="0093787D"/>
    <w:rsid w:val="009401AF"/>
    <w:rsid w:val="00940FFD"/>
    <w:rsid w:val="00943AFB"/>
    <w:rsid w:val="009455EA"/>
    <w:rsid w:val="009502AB"/>
    <w:rsid w:val="009542BC"/>
    <w:rsid w:val="009613B8"/>
    <w:rsid w:val="00967AA6"/>
    <w:rsid w:val="009746A1"/>
    <w:rsid w:val="009749C1"/>
    <w:rsid w:val="00975B25"/>
    <w:rsid w:val="00976C0B"/>
    <w:rsid w:val="00977078"/>
    <w:rsid w:val="0098316E"/>
    <w:rsid w:val="009A11E4"/>
    <w:rsid w:val="009A58BE"/>
    <w:rsid w:val="009A592D"/>
    <w:rsid w:val="009A5BFA"/>
    <w:rsid w:val="009A65D8"/>
    <w:rsid w:val="009A6B37"/>
    <w:rsid w:val="009B5E27"/>
    <w:rsid w:val="009C019F"/>
    <w:rsid w:val="009C0A06"/>
    <w:rsid w:val="009C0DB5"/>
    <w:rsid w:val="009C2BB8"/>
    <w:rsid w:val="009C47AC"/>
    <w:rsid w:val="009C54A5"/>
    <w:rsid w:val="009C7352"/>
    <w:rsid w:val="009C7BD1"/>
    <w:rsid w:val="009D20FA"/>
    <w:rsid w:val="009D7ADA"/>
    <w:rsid w:val="009E394B"/>
    <w:rsid w:val="009E4780"/>
    <w:rsid w:val="009E61C2"/>
    <w:rsid w:val="009F2788"/>
    <w:rsid w:val="009F5E10"/>
    <w:rsid w:val="00A003E2"/>
    <w:rsid w:val="00A04BDE"/>
    <w:rsid w:val="00A11569"/>
    <w:rsid w:val="00A1199B"/>
    <w:rsid w:val="00A12F77"/>
    <w:rsid w:val="00A23AEB"/>
    <w:rsid w:val="00A24AA5"/>
    <w:rsid w:val="00A25B12"/>
    <w:rsid w:val="00A27EEB"/>
    <w:rsid w:val="00A30BA0"/>
    <w:rsid w:val="00A31A32"/>
    <w:rsid w:val="00A33155"/>
    <w:rsid w:val="00A33CE5"/>
    <w:rsid w:val="00A34163"/>
    <w:rsid w:val="00A34222"/>
    <w:rsid w:val="00A34779"/>
    <w:rsid w:val="00A350B9"/>
    <w:rsid w:val="00A362AD"/>
    <w:rsid w:val="00A36CA9"/>
    <w:rsid w:val="00A40880"/>
    <w:rsid w:val="00A43EE3"/>
    <w:rsid w:val="00A475C2"/>
    <w:rsid w:val="00A47C22"/>
    <w:rsid w:val="00A5134C"/>
    <w:rsid w:val="00A5288C"/>
    <w:rsid w:val="00A54D32"/>
    <w:rsid w:val="00A63FD4"/>
    <w:rsid w:val="00A67E20"/>
    <w:rsid w:val="00A7058D"/>
    <w:rsid w:val="00A71CCB"/>
    <w:rsid w:val="00A726C7"/>
    <w:rsid w:val="00A757A3"/>
    <w:rsid w:val="00A87177"/>
    <w:rsid w:val="00A90C8F"/>
    <w:rsid w:val="00AC6FD1"/>
    <w:rsid w:val="00AD0FF2"/>
    <w:rsid w:val="00AD2574"/>
    <w:rsid w:val="00AD2E12"/>
    <w:rsid w:val="00AE53AE"/>
    <w:rsid w:val="00AE579B"/>
    <w:rsid w:val="00AE6283"/>
    <w:rsid w:val="00AE7739"/>
    <w:rsid w:val="00AF56F1"/>
    <w:rsid w:val="00AF69F6"/>
    <w:rsid w:val="00B0180B"/>
    <w:rsid w:val="00B02819"/>
    <w:rsid w:val="00B11BB7"/>
    <w:rsid w:val="00B12912"/>
    <w:rsid w:val="00B12D2B"/>
    <w:rsid w:val="00B14F14"/>
    <w:rsid w:val="00B15DBE"/>
    <w:rsid w:val="00B20E01"/>
    <w:rsid w:val="00B217FB"/>
    <w:rsid w:val="00B2189C"/>
    <w:rsid w:val="00B21EFA"/>
    <w:rsid w:val="00B271BF"/>
    <w:rsid w:val="00B27429"/>
    <w:rsid w:val="00B37490"/>
    <w:rsid w:val="00B40730"/>
    <w:rsid w:val="00B42571"/>
    <w:rsid w:val="00B42704"/>
    <w:rsid w:val="00B44759"/>
    <w:rsid w:val="00B53CCE"/>
    <w:rsid w:val="00B54749"/>
    <w:rsid w:val="00B55195"/>
    <w:rsid w:val="00B55EFC"/>
    <w:rsid w:val="00B564E7"/>
    <w:rsid w:val="00B57AF9"/>
    <w:rsid w:val="00B70D3F"/>
    <w:rsid w:val="00B751E1"/>
    <w:rsid w:val="00B761E0"/>
    <w:rsid w:val="00B80E7C"/>
    <w:rsid w:val="00B80FFF"/>
    <w:rsid w:val="00B93B68"/>
    <w:rsid w:val="00B95C98"/>
    <w:rsid w:val="00BA40E0"/>
    <w:rsid w:val="00BA710C"/>
    <w:rsid w:val="00BB053F"/>
    <w:rsid w:val="00BB1C6C"/>
    <w:rsid w:val="00BB2AED"/>
    <w:rsid w:val="00BB5503"/>
    <w:rsid w:val="00BB688E"/>
    <w:rsid w:val="00BC1D77"/>
    <w:rsid w:val="00BC284D"/>
    <w:rsid w:val="00BC2E39"/>
    <w:rsid w:val="00BC64AA"/>
    <w:rsid w:val="00BD0CAF"/>
    <w:rsid w:val="00BD19E1"/>
    <w:rsid w:val="00BE3D02"/>
    <w:rsid w:val="00BE3F5D"/>
    <w:rsid w:val="00BE46E1"/>
    <w:rsid w:val="00BF1D7E"/>
    <w:rsid w:val="00BF6420"/>
    <w:rsid w:val="00BF78D2"/>
    <w:rsid w:val="00C0102C"/>
    <w:rsid w:val="00C04A67"/>
    <w:rsid w:val="00C05F61"/>
    <w:rsid w:val="00C108BB"/>
    <w:rsid w:val="00C128B8"/>
    <w:rsid w:val="00C151B0"/>
    <w:rsid w:val="00C1620A"/>
    <w:rsid w:val="00C23075"/>
    <w:rsid w:val="00C231A9"/>
    <w:rsid w:val="00C23CA1"/>
    <w:rsid w:val="00C2572A"/>
    <w:rsid w:val="00C271E3"/>
    <w:rsid w:val="00C3084C"/>
    <w:rsid w:val="00C355E5"/>
    <w:rsid w:val="00C35CE0"/>
    <w:rsid w:val="00C3742D"/>
    <w:rsid w:val="00C410D1"/>
    <w:rsid w:val="00C529F5"/>
    <w:rsid w:val="00C53F5B"/>
    <w:rsid w:val="00C552C5"/>
    <w:rsid w:val="00C553F3"/>
    <w:rsid w:val="00C55B03"/>
    <w:rsid w:val="00C65C7F"/>
    <w:rsid w:val="00C70679"/>
    <w:rsid w:val="00C729AD"/>
    <w:rsid w:val="00C73481"/>
    <w:rsid w:val="00C76F1F"/>
    <w:rsid w:val="00C77F78"/>
    <w:rsid w:val="00C81F21"/>
    <w:rsid w:val="00C863A3"/>
    <w:rsid w:val="00C90312"/>
    <w:rsid w:val="00C905FB"/>
    <w:rsid w:val="00C92B3B"/>
    <w:rsid w:val="00CA0FFF"/>
    <w:rsid w:val="00CA105C"/>
    <w:rsid w:val="00CA2319"/>
    <w:rsid w:val="00CA270F"/>
    <w:rsid w:val="00CA28C7"/>
    <w:rsid w:val="00CA3B53"/>
    <w:rsid w:val="00CA5AA5"/>
    <w:rsid w:val="00CA6605"/>
    <w:rsid w:val="00CB1833"/>
    <w:rsid w:val="00CB4EFA"/>
    <w:rsid w:val="00CB567B"/>
    <w:rsid w:val="00CB6775"/>
    <w:rsid w:val="00CC210F"/>
    <w:rsid w:val="00CC2D90"/>
    <w:rsid w:val="00CC6AD1"/>
    <w:rsid w:val="00CD093B"/>
    <w:rsid w:val="00CD368B"/>
    <w:rsid w:val="00CD3B05"/>
    <w:rsid w:val="00CD6B13"/>
    <w:rsid w:val="00CF035D"/>
    <w:rsid w:val="00CF19EF"/>
    <w:rsid w:val="00CF1C83"/>
    <w:rsid w:val="00CF3F90"/>
    <w:rsid w:val="00D04A79"/>
    <w:rsid w:val="00D04B89"/>
    <w:rsid w:val="00D115C3"/>
    <w:rsid w:val="00D118FF"/>
    <w:rsid w:val="00D11EDC"/>
    <w:rsid w:val="00D14F4F"/>
    <w:rsid w:val="00D16AFC"/>
    <w:rsid w:val="00D2016D"/>
    <w:rsid w:val="00D212DF"/>
    <w:rsid w:val="00D21CCC"/>
    <w:rsid w:val="00D24473"/>
    <w:rsid w:val="00D30FAA"/>
    <w:rsid w:val="00D33BB9"/>
    <w:rsid w:val="00D35678"/>
    <w:rsid w:val="00D41B63"/>
    <w:rsid w:val="00D42380"/>
    <w:rsid w:val="00D443E3"/>
    <w:rsid w:val="00D50209"/>
    <w:rsid w:val="00D52745"/>
    <w:rsid w:val="00D52D6B"/>
    <w:rsid w:val="00D54554"/>
    <w:rsid w:val="00D54DF2"/>
    <w:rsid w:val="00D57CEB"/>
    <w:rsid w:val="00D60E8B"/>
    <w:rsid w:val="00D6143F"/>
    <w:rsid w:val="00D61A1F"/>
    <w:rsid w:val="00D63F53"/>
    <w:rsid w:val="00D66AB1"/>
    <w:rsid w:val="00D720CC"/>
    <w:rsid w:val="00D7256A"/>
    <w:rsid w:val="00D81031"/>
    <w:rsid w:val="00D81169"/>
    <w:rsid w:val="00D82E5B"/>
    <w:rsid w:val="00D90078"/>
    <w:rsid w:val="00D967D8"/>
    <w:rsid w:val="00DA01A3"/>
    <w:rsid w:val="00DA10AD"/>
    <w:rsid w:val="00DA264B"/>
    <w:rsid w:val="00DA752D"/>
    <w:rsid w:val="00DB04CD"/>
    <w:rsid w:val="00DB781E"/>
    <w:rsid w:val="00DD2D22"/>
    <w:rsid w:val="00DE0535"/>
    <w:rsid w:val="00DE0F98"/>
    <w:rsid w:val="00DE279E"/>
    <w:rsid w:val="00DE6983"/>
    <w:rsid w:val="00DF3A64"/>
    <w:rsid w:val="00E044B5"/>
    <w:rsid w:val="00E14581"/>
    <w:rsid w:val="00E15817"/>
    <w:rsid w:val="00E1656E"/>
    <w:rsid w:val="00E1680B"/>
    <w:rsid w:val="00E22036"/>
    <w:rsid w:val="00E25243"/>
    <w:rsid w:val="00E33185"/>
    <w:rsid w:val="00E33698"/>
    <w:rsid w:val="00E51D06"/>
    <w:rsid w:val="00E61B46"/>
    <w:rsid w:val="00E62046"/>
    <w:rsid w:val="00E64CF4"/>
    <w:rsid w:val="00E674B0"/>
    <w:rsid w:val="00E72D3E"/>
    <w:rsid w:val="00E73263"/>
    <w:rsid w:val="00E73924"/>
    <w:rsid w:val="00E74B76"/>
    <w:rsid w:val="00E77ABE"/>
    <w:rsid w:val="00E80EB9"/>
    <w:rsid w:val="00E825C4"/>
    <w:rsid w:val="00E82998"/>
    <w:rsid w:val="00E82F73"/>
    <w:rsid w:val="00EA2B8A"/>
    <w:rsid w:val="00EA4D56"/>
    <w:rsid w:val="00EA773C"/>
    <w:rsid w:val="00EC1442"/>
    <w:rsid w:val="00EC2DDB"/>
    <w:rsid w:val="00EC411D"/>
    <w:rsid w:val="00EC4EDE"/>
    <w:rsid w:val="00ED0C5B"/>
    <w:rsid w:val="00ED37BD"/>
    <w:rsid w:val="00ED656E"/>
    <w:rsid w:val="00ED7404"/>
    <w:rsid w:val="00ED7B8E"/>
    <w:rsid w:val="00EE056C"/>
    <w:rsid w:val="00EE1F6E"/>
    <w:rsid w:val="00EF31EC"/>
    <w:rsid w:val="00EF5D19"/>
    <w:rsid w:val="00EF79D1"/>
    <w:rsid w:val="00EF7EA8"/>
    <w:rsid w:val="00F0097A"/>
    <w:rsid w:val="00F030E3"/>
    <w:rsid w:val="00F03725"/>
    <w:rsid w:val="00F0651E"/>
    <w:rsid w:val="00F1261B"/>
    <w:rsid w:val="00F1302D"/>
    <w:rsid w:val="00F14514"/>
    <w:rsid w:val="00F14C41"/>
    <w:rsid w:val="00F25784"/>
    <w:rsid w:val="00F270DB"/>
    <w:rsid w:val="00F31DB6"/>
    <w:rsid w:val="00F34596"/>
    <w:rsid w:val="00F4291C"/>
    <w:rsid w:val="00F447AE"/>
    <w:rsid w:val="00F52580"/>
    <w:rsid w:val="00F54C62"/>
    <w:rsid w:val="00F569CB"/>
    <w:rsid w:val="00F6408C"/>
    <w:rsid w:val="00F67D38"/>
    <w:rsid w:val="00F80C72"/>
    <w:rsid w:val="00F81E31"/>
    <w:rsid w:val="00F837D6"/>
    <w:rsid w:val="00F85572"/>
    <w:rsid w:val="00F903BF"/>
    <w:rsid w:val="00F910D2"/>
    <w:rsid w:val="00F922FA"/>
    <w:rsid w:val="00FA74F2"/>
    <w:rsid w:val="00FB3DAE"/>
    <w:rsid w:val="00FB42DA"/>
    <w:rsid w:val="00FB45FC"/>
    <w:rsid w:val="00FB6818"/>
    <w:rsid w:val="00FB6D02"/>
    <w:rsid w:val="00FB7601"/>
    <w:rsid w:val="00FC1A3A"/>
    <w:rsid w:val="00FC3FFA"/>
    <w:rsid w:val="00FC462F"/>
    <w:rsid w:val="00FC4E47"/>
    <w:rsid w:val="00FC7224"/>
    <w:rsid w:val="00FD06B4"/>
    <w:rsid w:val="00FD2F4B"/>
    <w:rsid w:val="00FD3FA0"/>
    <w:rsid w:val="00FE75FC"/>
    <w:rsid w:val="00FF08E4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579B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0956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CA5AA5"/>
    <w:pPr>
      <w:keepNext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Знак Знак Знак1"/>
    <w:basedOn w:val="a0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0"/>
    <w:link w:val="a5"/>
    <w:uiPriority w:val="99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E57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paragraph" w:customStyle="1" w:styleId="S0">
    <w:name w:val="S_Обычный в таблице"/>
    <w:basedOn w:val="a0"/>
    <w:link w:val="S1"/>
    <w:rsid w:val="00CA5AA5"/>
    <w:pPr>
      <w:spacing w:line="360" w:lineRule="auto"/>
      <w:jc w:val="center"/>
    </w:pPr>
  </w:style>
  <w:style w:type="character" w:customStyle="1" w:styleId="S1">
    <w:name w:val="S_Обычный в таблице Знак"/>
    <w:link w:val="S0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2">
    <w:name w:val="S_Обычный"/>
    <w:basedOn w:val="a0"/>
    <w:link w:val="S3"/>
    <w:rsid w:val="00B20E01"/>
    <w:pPr>
      <w:spacing w:line="360" w:lineRule="auto"/>
      <w:ind w:firstLine="709"/>
      <w:jc w:val="both"/>
    </w:pPr>
  </w:style>
  <w:style w:type="character" w:customStyle="1" w:styleId="S3">
    <w:name w:val="S_Обычный Знак"/>
    <w:link w:val="S2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">
    <w:name w:val="S_Маркированный"/>
    <w:basedOn w:val="a"/>
    <w:link w:val="S4"/>
    <w:autoRedefine/>
    <w:rsid w:val="00BF78D2"/>
    <w:pPr>
      <w:numPr>
        <w:numId w:val="9"/>
      </w:numPr>
      <w:tabs>
        <w:tab w:val="left" w:pos="992"/>
      </w:tabs>
      <w:spacing w:after="40"/>
      <w:ind w:left="568" w:hanging="284"/>
      <w:contextualSpacing w:val="0"/>
      <w:jc w:val="both"/>
    </w:pPr>
  </w:style>
  <w:style w:type="character" w:customStyle="1" w:styleId="S4">
    <w:name w:val="S_Маркированный Знак Знак"/>
    <w:link w:val="S"/>
    <w:rsid w:val="00BF78D2"/>
    <w:rPr>
      <w:rFonts w:ascii="Times New Roman" w:eastAsia="Times New Roman" w:hAnsi="Times New Roman"/>
      <w:sz w:val="24"/>
      <w:szCs w:val="24"/>
    </w:rPr>
  </w:style>
  <w:style w:type="paragraph" w:styleId="a">
    <w:name w:val="List Bullet"/>
    <w:basedOn w:val="a0"/>
    <w:uiPriority w:val="99"/>
    <w:semiHidden/>
    <w:unhideWhenUsed/>
    <w:rsid w:val="00B20E01"/>
    <w:pPr>
      <w:numPr>
        <w:numId w:val="1"/>
      </w:numPr>
      <w:contextualSpacing/>
    </w:pPr>
  </w:style>
  <w:style w:type="character" w:styleId="a6">
    <w:name w:val="line number"/>
    <w:uiPriority w:val="99"/>
    <w:semiHidden/>
    <w:unhideWhenUsed/>
    <w:rsid w:val="00D81031"/>
  </w:style>
  <w:style w:type="paragraph" w:styleId="a7">
    <w:name w:val="header"/>
    <w:basedOn w:val="a0"/>
    <w:link w:val="a8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81031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2"/>
    <w:semiHidden/>
    <w:rsid w:val="006F1938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Текст1"/>
    <w:basedOn w:val="a0"/>
    <w:rsid w:val="006F1938"/>
    <w:rPr>
      <w:rFonts w:ascii="Courier New" w:hAnsi="Courier New"/>
      <w:sz w:val="20"/>
      <w:szCs w:val="20"/>
      <w:lang w:eastAsia="ar-SA"/>
    </w:rPr>
  </w:style>
  <w:style w:type="character" w:customStyle="1" w:styleId="21">
    <w:name w:val="Заголовок 2 Знак"/>
    <w:link w:val="20"/>
    <w:uiPriority w:val="9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Body Text"/>
    <w:basedOn w:val="a0"/>
    <w:link w:val="ac"/>
    <w:rsid w:val="006F1938"/>
    <w:rPr>
      <w:sz w:val="28"/>
    </w:rPr>
  </w:style>
  <w:style w:type="character" w:customStyle="1" w:styleId="ac">
    <w:name w:val="Основной текст Знак"/>
    <w:link w:val="ab"/>
    <w:rsid w:val="006F1938"/>
    <w:rPr>
      <w:rFonts w:ascii="Times New Roman" w:eastAsia="Times New Roman" w:hAnsi="Times New Roman"/>
      <w:sz w:val="28"/>
      <w:szCs w:val="24"/>
    </w:rPr>
  </w:style>
  <w:style w:type="paragraph" w:styleId="ad">
    <w:name w:val="No Spacing"/>
    <w:link w:val="ae"/>
    <w:autoRedefine/>
    <w:uiPriority w:val="99"/>
    <w:qFormat/>
    <w:rsid w:val="00585FD2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e">
    <w:name w:val="Без интервала Знак"/>
    <w:link w:val="ad"/>
    <w:uiPriority w:val="99"/>
    <w:rsid w:val="00585FD2"/>
    <w:rPr>
      <w:rFonts w:ascii="Times New Roman" w:eastAsia="Times New Roman" w:hAnsi="Times New Roman"/>
      <w:sz w:val="22"/>
      <w:szCs w:val="22"/>
    </w:rPr>
  </w:style>
  <w:style w:type="paragraph" w:customStyle="1" w:styleId="31">
    <w:name w:val="заголовок 3"/>
    <w:basedOn w:val="a0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2">
    <w:name w:val="Body Text Indent 3"/>
    <w:basedOn w:val="a0"/>
    <w:link w:val="33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0">
    <w:name w:val="Основной текст с отступом 21"/>
    <w:basedOn w:val="a0"/>
    <w:rsid w:val="000E6D2D"/>
    <w:pPr>
      <w:spacing w:line="360" w:lineRule="auto"/>
      <w:ind w:firstLine="720"/>
      <w:jc w:val="both"/>
    </w:pPr>
    <w:rPr>
      <w:szCs w:val="20"/>
    </w:rPr>
  </w:style>
  <w:style w:type="table" w:styleId="af">
    <w:name w:val="Table Grid"/>
    <w:basedOn w:val="a2"/>
    <w:uiPriority w:val="59"/>
    <w:rsid w:val="00C73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,Обычный (Web)1"/>
    <w:basedOn w:val="a0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1">
    <w:name w:val="Strong"/>
    <w:qFormat/>
    <w:rsid w:val="00D24473"/>
    <w:rPr>
      <w:b/>
      <w:bCs/>
    </w:rPr>
  </w:style>
  <w:style w:type="character" w:customStyle="1" w:styleId="11">
    <w:name w:val="Заголовок 1 Знак"/>
    <w:link w:val="10"/>
    <w:uiPriority w:val="9"/>
    <w:rsid w:val="000956D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TOC Heading"/>
    <w:basedOn w:val="10"/>
    <w:next w:val="a0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2">
    <w:name w:val="toc 2"/>
    <w:basedOn w:val="a0"/>
    <w:next w:val="a0"/>
    <w:autoRedefine/>
    <w:uiPriority w:val="39"/>
    <w:unhideWhenUsed/>
    <w:rsid w:val="00C0102C"/>
    <w:pPr>
      <w:numPr>
        <w:ilvl w:val="1"/>
        <w:numId w:val="4"/>
      </w:numPr>
      <w:tabs>
        <w:tab w:val="right" w:leader="dot" w:pos="9921"/>
      </w:tabs>
      <w:spacing w:after="40"/>
      <w:ind w:left="738" w:hanging="454"/>
      <w:jc w:val="both"/>
    </w:pPr>
    <w:rPr>
      <w:sz w:val="28"/>
      <w:szCs w:val="28"/>
    </w:rPr>
  </w:style>
  <w:style w:type="paragraph" w:styleId="1">
    <w:name w:val="toc 1"/>
    <w:basedOn w:val="a0"/>
    <w:next w:val="a0"/>
    <w:autoRedefine/>
    <w:uiPriority w:val="39"/>
    <w:unhideWhenUsed/>
    <w:rsid w:val="002A1054"/>
    <w:pPr>
      <w:numPr>
        <w:numId w:val="3"/>
      </w:numPr>
      <w:tabs>
        <w:tab w:val="right" w:leader="dot" w:pos="9921"/>
      </w:tabs>
    </w:pPr>
    <w:rPr>
      <w:noProof/>
    </w:rPr>
  </w:style>
  <w:style w:type="character" w:styleId="af3">
    <w:name w:val="Hyperlink"/>
    <w:uiPriority w:val="99"/>
    <w:unhideWhenUsed/>
    <w:rsid w:val="000956D6"/>
    <w:rPr>
      <w:color w:val="0000FF"/>
      <w:u w:val="single"/>
    </w:rPr>
  </w:style>
  <w:style w:type="paragraph" w:styleId="af4">
    <w:name w:val="endnote text"/>
    <w:basedOn w:val="a0"/>
    <w:link w:val="af5"/>
    <w:uiPriority w:val="99"/>
    <w:semiHidden/>
    <w:unhideWhenUsed/>
    <w:rsid w:val="000956D6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0956D6"/>
    <w:rPr>
      <w:rFonts w:ascii="Times New Roman" w:eastAsia="Times New Roman" w:hAnsi="Times New Roman"/>
    </w:rPr>
  </w:style>
  <w:style w:type="character" w:styleId="af6">
    <w:name w:val="endnote reference"/>
    <w:uiPriority w:val="99"/>
    <w:semiHidden/>
    <w:unhideWhenUsed/>
    <w:rsid w:val="000956D6"/>
    <w:rPr>
      <w:vertAlign w:val="superscript"/>
    </w:rPr>
  </w:style>
  <w:style w:type="character" w:customStyle="1" w:styleId="60">
    <w:name w:val="Заголовок 6 Знак"/>
    <w:link w:val="6"/>
    <w:uiPriority w:val="9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40">
    <w:name w:val="Заголовок 4 Знак"/>
    <w:link w:val="4"/>
    <w:uiPriority w:val="9"/>
    <w:rsid w:val="0008706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7">
    <w:name w:val="оглавление"/>
    <w:basedOn w:val="1"/>
    <w:qFormat/>
    <w:rsid w:val="0008706A"/>
    <w:pPr>
      <w:jc w:val="center"/>
    </w:pPr>
    <w:rPr>
      <w:b/>
    </w:rPr>
  </w:style>
  <w:style w:type="character" w:customStyle="1" w:styleId="80">
    <w:name w:val="Заголовок 8 Знак"/>
    <w:link w:val="8"/>
    <w:uiPriority w:val="9"/>
    <w:semiHidden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styleId="af8">
    <w:name w:val="Body Text Indent"/>
    <w:basedOn w:val="a0"/>
    <w:link w:val="af9"/>
    <w:uiPriority w:val="99"/>
    <w:semiHidden/>
    <w:unhideWhenUsed/>
    <w:rsid w:val="00E80EB9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semiHidden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4">
    <w:name w:val="toc 3"/>
    <w:basedOn w:val="a0"/>
    <w:next w:val="a0"/>
    <w:autoRedefine/>
    <w:uiPriority w:val="39"/>
    <w:unhideWhenUsed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2">
    <w:name w:val="Body Text Indent 2"/>
    <w:basedOn w:val="a0"/>
    <w:link w:val="23"/>
    <w:uiPriority w:val="99"/>
    <w:semiHidden/>
    <w:unhideWhenUsed/>
    <w:rsid w:val="0023714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237147"/>
    <w:rPr>
      <w:rFonts w:ascii="Times New Roman" w:eastAsia="Times New Roman" w:hAnsi="Times New Roman"/>
      <w:sz w:val="24"/>
      <w:szCs w:val="24"/>
    </w:rPr>
  </w:style>
  <w:style w:type="character" w:styleId="afa">
    <w:name w:val="FollowedHyperlink"/>
    <w:uiPriority w:val="99"/>
    <w:semiHidden/>
    <w:unhideWhenUsed/>
    <w:rsid w:val="0015689A"/>
    <w:rPr>
      <w:color w:val="800080"/>
      <w:u w:val="single"/>
    </w:rPr>
  </w:style>
  <w:style w:type="paragraph" w:customStyle="1" w:styleId="xl63">
    <w:name w:val="xl63"/>
    <w:basedOn w:val="a0"/>
    <w:rsid w:val="0015689A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0"/>
    <w:rsid w:val="00222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b">
    <w:name w:val="List Paragraph"/>
    <w:basedOn w:val="a0"/>
    <w:uiPriority w:val="34"/>
    <w:qFormat/>
    <w:rsid w:val="00C151B0"/>
    <w:pPr>
      <w:ind w:left="720"/>
      <w:contextualSpacing/>
    </w:pPr>
  </w:style>
  <w:style w:type="paragraph" w:customStyle="1" w:styleId="120">
    <w:name w:val="Обычный + 12 пт"/>
    <w:aliases w:val="Синий,Первая строка:  0,95 см,По ширине,Первая строка:  1 см"/>
    <w:basedOn w:val="a0"/>
    <w:rsid w:val="00846086"/>
    <w:pPr>
      <w:overflowPunct w:val="0"/>
      <w:autoSpaceDE w:val="0"/>
      <w:autoSpaceDN w:val="0"/>
      <w:adjustRightInd w:val="0"/>
      <w:jc w:val="both"/>
      <w:textAlignment w:val="baseline"/>
    </w:pPr>
    <w:rPr>
      <w:color w:val="0000FF"/>
    </w:rPr>
  </w:style>
  <w:style w:type="paragraph" w:customStyle="1" w:styleId="24">
    <w:name w:val="Текст2"/>
    <w:basedOn w:val="a0"/>
    <w:rsid w:val="008460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afc">
    <w:name w:val="Абзац"/>
    <w:basedOn w:val="a0"/>
    <w:link w:val="afd"/>
    <w:rsid w:val="007A516C"/>
    <w:pPr>
      <w:spacing w:before="60"/>
      <w:ind w:firstLine="720"/>
    </w:pPr>
    <w:rPr>
      <w:sz w:val="26"/>
    </w:rPr>
  </w:style>
  <w:style w:type="character" w:customStyle="1" w:styleId="afd">
    <w:name w:val="Абзац Знак"/>
    <w:basedOn w:val="a1"/>
    <w:link w:val="afc"/>
    <w:locked/>
    <w:rsid w:val="007A516C"/>
    <w:rPr>
      <w:rFonts w:ascii="Times New Roman" w:eastAsia="Times New Roman" w:hAnsi="Times New Roman"/>
      <w:sz w:val="26"/>
      <w:szCs w:val="24"/>
    </w:rPr>
  </w:style>
  <w:style w:type="paragraph" w:customStyle="1" w:styleId="s10">
    <w:name w:val="s_1"/>
    <w:basedOn w:val="a0"/>
    <w:rsid w:val="007A516C"/>
    <w:pPr>
      <w:spacing w:before="100" w:beforeAutospacing="1" w:after="100" w:afterAutospacing="1"/>
    </w:pPr>
  </w:style>
  <w:style w:type="paragraph" w:styleId="afe">
    <w:name w:val="Normal Indent"/>
    <w:aliases w:val="Заг_табл Знак,Заг_табл Знак Знак"/>
    <w:basedOn w:val="a0"/>
    <w:next w:val="a0"/>
    <w:link w:val="aff"/>
    <w:autoRedefine/>
    <w:rsid w:val="00D7256A"/>
    <w:pPr>
      <w:widowControl w:val="0"/>
      <w:spacing w:before="120"/>
      <w:ind w:firstLine="709"/>
      <w:jc w:val="both"/>
    </w:pPr>
    <w:rPr>
      <w:iCs/>
      <w:lang w:val="x-none"/>
    </w:rPr>
  </w:style>
  <w:style w:type="character" w:customStyle="1" w:styleId="aff">
    <w:name w:val="Обычный отступ Знак"/>
    <w:aliases w:val="Заг_табл Знак Знак1,Заг_табл Знак Знак Знак"/>
    <w:link w:val="afe"/>
    <w:rsid w:val="00D7256A"/>
    <w:rPr>
      <w:rFonts w:ascii="Times New Roman" w:eastAsia="Times New Roman" w:hAnsi="Times New Roman"/>
      <w:iCs/>
      <w:sz w:val="24"/>
      <w:szCs w:val="24"/>
      <w:lang w:val="x-none"/>
    </w:rPr>
  </w:style>
  <w:style w:type="paragraph" w:customStyle="1" w:styleId="S5">
    <w:name w:val="S_Обычный жирный"/>
    <w:basedOn w:val="a0"/>
    <w:link w:val="S6"/>
    <w:qFormat/>
    <w:rsid w:val="00D7256A"/>
    <w:pPr>
      <w:ind w:firstLine="709"/>
      <w:jc w:val="both"/>
    </w:pPr>
    <w:rPr>
      <w:sz w:val="28"/>
      <w:lang w:val="x-none" w:eastAsia="x-none"/>
    </w:rPr>
  </w:style>
  <w:style w:type="character" w:customStyle="1" w:styleId="S6">
    <w:name w:val="S_Обычный жирный Знак"/>
    <w:link w:val="S5"/>
    <w:rsid w:val="00D7256A"/>
    <w:rPr>
      <w:rFonts w:ascii="Times New Roman" w:eastAsia="Times New Roman" w:hAnsi="Times New Roman"/>
      <w:sz w:val="28"/>
      <w:szCs w:val="24"/>
      <w:lang w:val="x-none" w:eastAsia="x-none"/>
    </w:rPr>
  </w:style>
  <w:style w:type="paragraph" w:customStyle="1" w:styleId="14">
    <w:name w:val="Абзац списка1"/>
    <w:basedOn w:val="a0"/>
    <w:link w:val="aff0"/>
    <w:uiPriority w:val="99"/>
    <w:rsid w:val="005A4E57"/>
    <w:pPr>
      <w:suppressAutoHyphens/>
      <w:spacing w:after="200" w:line="276" w:lineRule="auto"/>
    </w:pPr>
    <w:rPr>
      <w:rFonts w:ascii="Calibri" w:eastAsia="DejaVu Sans" w:hAnsi="Calibri"/>
      <w:kern w:val="1"/>
      <w:sz w:val="22"/>
      <w:szCs w:val="22"/>
      <w:lang w:val="x-none" w:eastAsia="ar-SA"/>
    </w:rPr>
  </w:style>
  <w:style w:type="character" w:customStyle="1" w:styleId="aff0">
    <w:name w:val="Абзац списка Знак"/>
    <w:link w:val="14"/>
    <w:uiPriority w:val="99"/>
    <w:locked/>
    <w:rsid w:val="005A4E57"/>
    <w:rPr>
      <w:rFonts w:eastAsia="DejaVu Sans"/>
      <w:kern w:val="1"/>
      <w:sz w:val="22"/>
      <w:szCs w:val="22"/>
      <w:lang w:val="x-none" w:eastAsia="ar-SA"/>
    </w:rPr>
  </w:style>
  <w:style w:type="paragraph" w:styleId="35">
    <w:name w:val="Body Text 3"/>
    <w:basedOn w:val="a0"/>
    <w:link w:val="36"/>
    <w:rsid w:val="00A726C7"/>
    <w:pPr>
      <w:spacing w:after="120"/>
    </w:pPr>
    <w:rPr>
      <w:sz w:val="16"/>
      <w:szCs w:val="16"/>
      <w:lang w:val="x-none" w:eastAsia="x-none"/>
    </w:rPr>
  </w:style>
  <w:style w:type="character" w:customStyle="1" w:styleId="36">
    <w:name w:val="Основной текст 3 Знак"/>
    <w:basedOn w:val="a1"/>
    <w:link w:val="35"/>
    <w:rsid w:val="00A726C7"/>
    <w:rPr>
      <w:rFonts w:ascii="Times New Roman" w:eastAsia="Times New Roman" w:hAnsi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579B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0956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CA5AA5"/>
    <w:pPr>
      <w:keepNext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Знак Знак Знак1"/>
    <w:basedOn w:val="a0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0"/>
    <w:link w:val="a5"/>
    <w:uiPriority w:val="99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E57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paragraph" w:customStyle="1" w:styleId="S0">
    <w:name w:val="S_Обычный в таблице"/>
    <w:basedOn w:val="a0"/>
    <w:link w:val="S1"/>
    <w:rsid w:val="00CA5AA5"/>
    <w:pPr>
      <w:spacing w:line="360" w:lineRule="auto"/>
      <w:jc w:val="center"/>
    </w:pPr>
  </w:style>
  <w:style w:type="character" w:customStyle="1" w:styleId="S1">
    <w:name w:val="S_Обычный в таблице Знак"/>
    <w:link w:val="S0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2">
    <w:name w:val="S_Обычный"/>
    <w:basedOn w:val="a0"/>
    <w:link w:val="S3"/>
    <w:rsid w:val="00B20E01"/>
    <w:pPr>
      <w:spacing w:line="360" w:lineRule="auto"/>
      <w:ind w:firstLine="709"/>
      <w:jc w:val="both"/>
    </w:pPr>
  </w:style>
  <w:style w:type="character" w:customStyle="1" w:styleId="S3">
    <w:name w:val="S_Обычный Знак"/>
    <w:link w:val="S2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">
    <w:name w:val="S_Маркированный"/>
    <w:basedOn w:val="a"/>
    <w:link w:val="S4"/>
    <w:autoRedefine/>
    <w:rsid w:val="00BF78D2"/>
    <w:pPr>
      <w:numPr>
        <w:numId w:val="9"/>
      </w:numPr>
      <w:tabs>
        <w:tab w:val="left" w:pos="992"/>
      </w:tabs>
      <w:spacing w:after="40"/>
      <w:ind w:left="568" w:hanging="284"/>
      <w:contextualSpacing w:val="0"/>
      <w:jc w:val="both"/>
    </w:pPr>
  </w:style>
  <w:style w:type="character" w:customStyle="1" w:styleId="S4">
    <w:name w:val="S_Маркированный Знак Знак"/>
    <w:link w:val="S"/>
    <w:rsid w:val="00BF78D2"/>
    <w:rPr>
      <w:rFonts w:ascii="Times New Roman" w:eastAsia="Times New Roman" w:hAnsi="Times New Roman"/>
      <w:sz w:val="24"/>
      <w:szCs w:val="24"/>
    </w:rPr>
  </w:style>
  <w:style w:type="paragraph" w:styleId="a">
    <w:name w:val="List Bullet"/>
    <w:basedOn w:val="a0"/>
    <w:uiPriority w:val="99"/>
    <w:semiHidden/>
    <w:unhideWhenUsed/>
    <w:rsid w:val="00B20E01"/>
    <w:pPr>
      <w:numPr>
        <w:numId w:val="1"/>
      </w:numPr>
      <w:contextualSpacing/>
    </w:pPr>
  </w:style>
  <w:style w:type="character" w:styleId="a6">
    <w:name w:val="line number"/>
    <w:uiPriority w:val="99"/>
    <w:semiHidden/>
    <w:unhideWhenUsed/>
    <w:rsid w:val="00D81031"/>
  </w:style>
  <w:style w:type="paragraph" w:styleId="a7">
    <w:name w:val="header"/>
    <w:basedOn w:val="a0"/>
    <w:link w:val="a8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81031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2"/>
    <w:semiHidden/>
    <w:rsid w:val="006F1938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Текст1"/>
    <w:basedOn w:val="a0"/>
    <w:rsid w:val="006F1938"/>
    <w:rPr>
      <w:rFonts w:ascii="Courier New" w:hAnsi="Courier New"/>
      <w:sz w:val="20"/>
      <w:szCs w:val="20"/>
      <w:lang w:eastAsia="ar-SA"/>
    </w:rPr>
  </w:style>
  <w:style w:type="character" w:customStyle="1" w:styleId="21">
    <w:name w:val="Заголовок 2 Знак"/>
    <w:link w:val="20"/>
    <w:uiPriority w:val="9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Body Text"/>
    <w:basedOn w:val="a0"/>
    <w:link w:val="ac"/>
    <w:rsid w:val="006F1938"/>
    <w:rPr>
      <w:sz w:val="28"/>
    </w:rPr>
  </w:style>
  <w:style w:type="character" w:customStyle="1" w:styleId="ac">
    <w:name w:val="Основной текст Знак"/>
    <w:link w:val="ab"/>
    <w:rsid w:val="006F1938"/>
    <w:rPr>
      <w:rFonts w:ascii="Times New Roman" w:eastAsia="Times New Roman" w:hAnsi="Times New Roman"/>
      <w:sz w:val="28"/>
      <w:szCs w:val="24"/>
    </w:rPr>
  </w:style>
  <w:style w:type="paragraph" w:styleId="ad">
    <w:name w:val="No Spacing"/>
    <w:link w:val="ae"/>
    <w:autoRedefine/>
    <w:uiPriority w:val="99"/>
    <w:qFormat/>
    <w:rsid w:val="00585FD2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e">
    <w:name w:val="Без интервала Знак"/>
    <w:link w:val="ad"/>
    <w:uiPriority w:val="99"/>
    <w:rsid w:val="00585FD2"/>
    <w:rPr>
      <w:rFonts w:ascii="Times New Roman" w:eastAsia="Times New Roman" w:hAnsi="Times New Roman"/>
      <w:sz w:val="22"/>
      <w:szCs w:val="22"/>
    </w:rPr>
  </w:style>
  <w:style w:type="paragraph" w:customStyle="1" w:styleId="31">
    <w:name w:val="заголовок 3"/>
    <w:basedOn w:val="a0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2">
    <w:name w:val="Body Text Indent 3"/>
    <w:basedOn w:val="a0"/>
    <w:link w:val="33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0">
    <w:name w:val="Основной текст с отступом 21"/>
    <w:basedOn w:val="a0"/>
    <w:rsid w:val="000E6D2D"/>
    <w:pPr>
      <w:spacing w:line="360" w:lineRule="auto"/>
      <w:ind w:firstLine="720"/>
      <w:jc w:val="both"/>
    </w:pPr>
    <w:rPr>
      <w:szCs w:val="20"/>
    </w:rPr>
  </w:style>
  <w:style w:type="table" w:styleId="af">
    <w:name w:val="Table Grid"/>
    <w:basedOn w:val="a2"/>
    <w:uiPriority w:val="59"/>
    <w:rsid w:val="00C73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,Обычный (Web)1"/>
    <w:basedOn w:val="a0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1">
    <w:name w:val="Strong"/>
    <w:qFormat/>
    <w:rsid w:val="00D24473"/>
    <w:rPr>
      <w:b/>
      <w:bCs/>
    </w:rPr>
  </w:style>
  <w:style w:type="character" w:customStyle="1" w:styleId="11">
    <w:name w:val="Заголовок 1 Знак"/>
    <w:link w:val="10"/>
    <w:uiPriority w:val="9"/>
    <w:rsid w:val="000956D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TOC Heading"/>
    <w:basedOn w:val="10"/>
    <w:next w:val="a0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2">
    <w:name w:val="toc 2"/>
    <w:basedOn w:val="a0"/>
    <w:next w:val="a0"/>
    <w:autoRedefine/>
    <w:uiPriority w:val="39"/>
    <w:unhideWhenUsed/>
    <w:rsid w:val="00C0102C"/>
    <w:pPr>
      <w:numPr>
        <w:ilvl w:val="1"/>
        <w:numId w:val="4"/>
      </w:numPr>
      <w:tabs>
        <w:tab w:val="right" w:leader="dot" w:pos="9921"/>
      </w:tabs>
      <w:spacing w:after="40"/>
      <w:ind w:left="738" w:hanging="454"/>
      <w:jc w:val="both"/>
    </w:pPr>
    <w:rPr>
      <w:sz w:val="28"/>
      <w:szCs w:val="28"/>
    </w:rPr>
  </w:style>
  <w:style w:type="paragraph" w:styleId="1">
    <w:name w:val="toc 1"/>
    <w:basedOn w:val="a0"/>
    <w:next w:val="a0"/>
    <w:autoRedefine/>
    <w:uiPriority w:val="39"/>
    <w:unhideWhenUsed/>
    <w:rsid w:val="002A1054"/>
    <w:pPr>
      <w:numPr>
        <w:numId w:val="3"/>
      </w:numPr>
      <w:tabs>
        <w:tab w:val="right" w:leader="dot" w:pos="9921"/>
      </w:tabs>
    </w:pPr>
    <w:rPr>
      <w:noProof/>
    </w:rPr>
  </w:style>
  <w:style w:type="character" w:styleId="af3">
    <w:name w:val="Hyperlink"/>
    <w:uiPriority w:val="99"/>
    <w:unhideWhenUsed/>
    <w:rsid w:val="000956D6"/>
    <w:rPr>
      <w:color w:val="0000FF"/>
      <w:u w:val="single"/>
    </w:rPr>
  </w:style>
  <w:style w:type="paragraph" w:styleId="af4">
    <w:name w:val="endnote text"/>
    <w:basedOn w:val="a0"/>
    <w:link w:val="af5"/>
    <w:uiPriority w:val="99"/>
    <w:semiHidden/>
    <w:unhideWhenUsed/>
    <w:rsid w:val="000956D6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0956D6"/>
    <w:rPr>
      <w:rFonts w:ascii="Times New Roman" w:eastAsia="Times New Roman" w:hAnsi="Times New Roman"/>
    </w:rPr>
  </w:style>
  <w:style w:type="character" w:styleId="af6">
    <w:name w:val="endnote reference"/>
    <w:uiPriority w:val="99"/>
    <w:semiHidden/>
    <w:unhideWhenUsed/>
    <w:rsid w:val="000956D6"/>
    <w:rPr>
      <w:vertAlign w:val="superscript"/>
    </w:rPr>
  </w:style>
  <w:style w:type="character" w:customStyle="1" w:styleId="60">
    <w:name w:val="Заголовок 6 Знак"/>
    <w:link w:val="6"/>
    <w:uiPriority w:val="9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40">
    <w:name w:val="Заголовок 4 Знак"/>
    <w:link w:val="4"/>
    <w:uiPriority w:val="9"/>
    <w:rsid w:val="0008706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7">
    <w:name w:val="оглавление"/>
    <w:basedOn w:val="1"/>
    <w:qFormat/>
    <w:rsid w:val="0008706A"/>
    <w:pPr>
      <w:jc w:val="center"/>
    </w:pPr>
    <w:rPr>
      <w:b/>
    </w:rPr>
  </w:style>
  <w:style w:type="character" w:customStyle="1" w:styleId="80">
    <w:name w:val="Заголовок 8 Знак"/>
    <w:link w:val="8"/>
    <w:uiPriority w:val="9"/>
    <w:semiHidden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styleId="af8">
    <w:name w:val="Body Text Indent"/>
    <w:basedOn w:val="a0"/>
    <w:link w:val="af9"/>
    <w:uiPriority w:val="99"/>
    <w:semiHidden/>
    <w:unhideWhenUsed/>
    <w:rsid w:val="00E80EB9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semiHidden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4">
    <w:name w:val="toc 3"/>
    <w:basedOn w:val="a0"/>
    <w:next w:val="a0"/>
    <w:autoRedefine/>
    <w:uiPriority w:val="39"/>
    <w:unhideWhenUsed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2">
    <w:name w:val="Body Text Indent 2"/>
    <w:basedOn w:val="a0"/>
    <w:link w:val="23"/>
    <w:uiPriority w:val="99"/>
    <w:semiHidden/>
    <w:unhideWhenUsed/>
    <w:rsid w:val="0023714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237147"/>
    <w:rPr>
      <w:rFonts w:ascii="Times New Roman" w:eastAsia="Times New Roman" w:hAnsi="Times New Roman"/>
      <w:sz w:val="24"/>
      <w:szCs w:val="24"/>
    </w:rPr>
  </w:style>
  <w:style w:type="character" w:styleId="afa">
    <w:name w:val="FollowedHyperlink"/>
    <w:uiPriority w:val="99"/>
    <w:semiHidden/>
    <w:unhideWhenUsed/>
    <w:rsid w:val="0015689A"/>
    <w:rPr>
      <w:color w:val="800080"/>
      <w:u w:val="single"/>
    </w:rPr>
  </w:style>
  <w:style w:type="paragraph" w:customStyle="1" w:styleId="xl63">
    <w:name w:val="xl63"/>
    <w:basedOn w:val="a0"/>
    <w:rsid w:val="0015689A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0"/>
    <w:rsid w:val="00222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b">
    <w:name w:val="List Paragraph"/>
    <w:basedOn w:val="a0"/>
    <w:uiPriority w:val="34"/>
    <w:qFormat/>
    <w:rsid w:val="00C151B0"/>
    <w:pPr>
      <w:ind w:left="720"/>
      <w:contextualSpacing/>
    </w:pPr>
  </w:style>
  <w:style w:type="paragraph" w:customStyle="1" w:styleId="120">
    <w:name w:val="Обычный + 12 пт"/>
    <w:aliases w:val="Синий,Первая строка:  0,95 см,По ширине,Первая строка:  1 см"/>
    <w:basedOn w:val="a0"/>
    <w:rsid w:val="00846086"/>
    <w:pPr>
      <w:overflowPunct w:val="0"/>
      <w:autoSpaceDE w:val="0"/>
      <w:autoSpaceDN w:val="0"/>
      <w:adjustRightInd w:val="0"/>
      <w:jc w:val="both"/>
      <w:textAlignment w:val="baseline"/>
    </w:pPr>
    <w:rPr>
      <w:color w:val="0000FF"/>
    </w:rPr>
  </w:style>
  <w:style w:type="paragraph" w:customStyle="1" w:styleId="24">
    <w:name w:val="Текст2"/>
    <w:basedOn w:val="a0"/>
    <w:rsid w:val="008460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afc">
    <w:name w:val="Абзац"/>
    <w:basedOn w:val="a0"/>
    <w:link w:val="afd"/>
    <w:rsid w:val="007A516C"/>
    <w:pPr>
      <w:spacing w:before="60"/>
      <w:ind w:firstLine="720"/>
    </w:pPr>
    <w:rPr>
      <w:sz w:val="26"/>
    </w:rPr>
  </w:style>
  <w:style w:type="character" w:customStyle="1" w:styleId="afd">
    <w:name w:val="Абзац Знак"/>
    <w:basedOn w:val="a1"/>
    <w:link w:val="afc"/>
    <w:locked/>
    <w:rsid w:val="007A516C"/>
    <w:rPr>
      <w:rFonts w:ascii="Times New Roman" w:eastAsia="Times New Roman" w:hAnsi="Times New Roman"/>
      <w:sz w:val="26"/>
      <w:szCs w:val="24"/>
    </w:rPr>
  </w:style>
  <w:style w:type="paragraph" w:customStyle="1" w:styleId="s10">
    <w:name w:val="s_1"/>
    <w:basedOn w:val="a0"/>
    <w:rsid w:val="007A516C"/>
    <w:pPr>
      <w:spacing w:before="100" w:beforeAutospacing="1" w:after="100" w:afterAutospacing="1"/>
    </w:pPr>
  </w:style>
  <w:style w:type="paragraph" w:styleId="afe">
    <w:name w:val="Normal Indent"/>
    <w:aliases w:val="Заг_табл Знак,Заг_табл Знак Знак"/>
    <w:basedOn w:val="a0"/>
    <w:next w:val="a0"/>
    <w:link w:val="aff"/>
    <w:autoRedefine/>
    <w:rsid w:val="00D7256A"/>
    <w:pPr>
      <w:widowControl w:val="0"/>
      <w:spacing w:before="120"/>
      <w:ind w:firstLine="709"/>
      <w:jc w:val="both"/>
    </w:pPr>
    <w:rPr>
      <w:iCs/>
      <w:lang w:val="x-none"/>
    </w:rPr>
  </w:style>
  <w:style w:type="character" w:customStyle="1" w:styleId="aff">
    <w:name w:val="Обычный отступ Знак"/>
    <w:aliases w:val="Заг_табл Знак Знак1,Заг_табл Знак Знак Знак"/>
    <w:link w:val="afe"/>
    <w:rsid w:val="00D7256A"/>
    <w:rPr>
      <w:rFonts w:ascii="Times New Roman" w:eastAsia="Times New Roman" w:hAnsi="Times New Roman"/>
      <w:iCs/>
      <w:sz w:val="24"/>
      <w:szCs w:val="24"/>
      <w:lang w:val="x-none"/>
    </w:rPr>
  </w:style>
  <w:style w:type="paragraph" w:customStyle="1" w:styleId="S5">
    <w:name w:val="S_Обычный жирный"/>
    <w:basedOn w:val="a0"/>
    <w:link w:val="S6"/>
    <w:qFormat/>
    <w:rsid w:val="00D7256A"/>
    <w:pPr>
      <w:ind w:firstLine="709"/>
      <w:jc w:val="both"/>
    </w:pPr>
    <w:rPr>
      <w:sz w:val="28"/>
      <w:lang w:val="x-none" w:eastAsia="x-none"/>
    </w:rPr>
  </w:style>
  <w:style w:type="character" w:customStyle="1" w:styleId="S6">
    <w:name w:val="S_Обычный жирный Знак"/>
    <w:link w:val="S5"/>
    <w:rsid w:val="00D7256A"/>
    <w:rPr>
      <w:rFonts w:ascii="Times New Roman" w:eastAsia="Times New Roman" w:hAnsi="Times New Roman"/>
      <w:sz w:val="28"/>
      <w:szCs w:val="24"/>
      <w:lang w:val="x-none" w:eastAsia="x-none"/>
    </w:rPr>
  </w:style>
  <w:style w:type="paragraph" w:customStyle="1" w:styleId="14">
    <w:name w:val="Абзац списка1"/>
    <w:basedOn w:val="a0"/>
    <w:link w:val="aff0"/>
    <w:uiPriority w:val="99"/>
    <w:rsid w:val="005A4E57"/>
    <w:pPr>
      <w:suppressAutoHyphens/>
      <w:spacing w:after="200" w:line="276" w:lineRule="auto"/>
    </w:pPr>
    <w:rPr>
      <w:rFonts w:ascii="Calibri" w:eastAsia="DejaVu Sans" w:hAnsi="Calibri"/>
      <w:kern w:val="1"/>
      <w:sz w:val="22"/>
      <w:szCs w:val="22"/>
      <w:lang w:val="x-none" w:eastAsia="ar-SA"/>
    </w:rPr>
  </w:style>
  <w:style w:type="character" w:customStyle="1" w:styleId="aff0">
    <w:name w:val="Абзац списка Знак"/>
    <w:link w:val="14"/>
    <w:uiPriority w:val="99"/>
    <w:locked/>
    <w:rsid w:val="005A4E57"/>
    <w:rPr>
      <w:rFonts w:eastAsia="DejaVu Sans"/>
      <w:kern w:val="1"/>
      <w:sz w:val="22"/>
      <w:szCs w:val="22"/>
      <w:lang w:val="x-none" w:eastAsia="ar-SA"/>
    </w:rPr>
  </w:style>
  <w:style w:type="paragraph" w:styleId="35">
    <w:name w:val="Body Text 3"/>
    <w:basedOn w:val="a0"/>
    <w:link w:val="36"/>
    <w:rsid w:val="00A726C7"/>
    <w:pPr>
      <w:spacing w:after="120"/>
    </w:pPr>
    <w:rPr>
      <w:sz w:val="16"/>
      <w:szCs w:val="16"/>
      <w:lang w:val="x-none" w:eastAsia="x-none"/>
    </w:rPr>
  </w:style>
  <w:style w:type="character" w:customStyle="1" w:styleId="36">
    <w:name w:val="Основной текст 3 Знак"/>
    <w:basedOn w:val="a1"/>
    <w:link w:val="35"/>
    <w:rsid w:val="00A726C7"/>
    <w:rPr>
      <w:rFonts w:ascii="Times New Roman" w:eastAsia="Times New Roman" w:hAnsi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B5A0B7-A1CC-4A7F-B102-544295DA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8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termit32</dc:creator>
  <cp:keywords/>
  <cp:lastModifiedBy>Admin</cp:lastModifiedBy>
  <cp:revision>83</cp:revision>
  <cp:lastPrinted>2016-01-11T08:01:00Z</cp:lastPrinted>
  <dcterms:created xsi:type="dcterms:W3CDTF">2015-09-25T03:49:00Z</dcterms:created>
  <dcterms:modified xsi:type="dcterms:W3CDTF">2016-05-06T08:00:00Z</dcterms:modified>
</cp:coreProperties>
</file>